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392C99">
      <w:pPr>
        <w:pStyle w:val="12"/>
        <w:widowControl/>
        <w:kinsoku w:val="0"/>
        <w:autoSpaceDE w:val="0"/>
        <w:autoSpaceDN w:val="0"/>
        <w:adjustRightInd w:val="0"/>
        <w:snapToGrid w:val="0"/>
        <w:spacing w:line="360" w:lineRule="auto"/>
        <w:jc w:val="center"/>
        <w:textAlignment w:val="baseline"/>
        <w:rPr>
          <w:rFonts w:hint="eastAsia" w:ascii="宋体" w:hAnsi="宋体" w:cs="宋体"/>
          <w:b w:val="0"/>
          <w:bCs w:val="0"/>
          <w:color w:val="auto"/>
          <w:sz w:val="44"/>
          <w:szCs w:val="44"/>
          <w:shd w:val="clear" w:color="auto" w:fill="FFFFFF"/>
          <w:lang w:val="en-US" w:eastAsia="zh-CN"/>
        </w:rPr>
      </w:pPr>
      <w:bookmarkStart w:id="7" w:name="_GoBack"/>
      <w:bookmarkStart w:id="0" w:name="_Toc97048645"/>
      <w:bookmarkStart w:id="1" w:name="_Toc97042591"/>
      <w:bookmarkStart w:id="2" w:name="_Toc10033"/>
      <w:bookmarkStart w:id="3" w:name="_Toc97049027"/>
      <w:bookmarkStart w:id="4" w:name="_Toc9145"/>
      <w:bookmarkStart w:id="5" w:name="_Toc97049461"/>
      <w:bookmarkStart w:id="6" w:name="_Toc97048967"/>
      <w:r>
        <w:rPr>
          <w:rFonts w:hint="eastAsia" w:ascii="宋体" w:hAnsi="宋体" w:eastAsia="宋体" w:cs="宋体"/>
          <w:b w:val="0"/>
          <w:bCs w:val="0"/>
          <w:color w:val="000000"/>
          <w:sz w:val="44"/>
          <w:szCs w:val="44"/>
          <w:shd w:val="clear" w:color="auto" w:fill="FFFFFF"/>
          <w:lang w:eastAsia="zh-CN"/>
        </w:rPr>
        <w:t>湛江市第一中医</w:t>
      </w:r>
      <w:r>
        <w:rPr>
          <w:rFonts w:hint="eastAsia" w:ascii="宋体" w:hAnsi="宋体" w:cs="宋体"/>
          <w:b w:val="0"/>
          <w:bCs w:val="0"/>
          <w:color w:val="000000"/>
          <w:sz w:val="44"/>
          <w:szCs w:val="44"/>
          <w:shd w:val="clear" w:color="auto" w:fill="FFFFFF"/>
          <w:lang w:val="en-US" w:eastAsia="zh-CN"/>
        </w:rPr>
        <w:t>医</w:t>
      </w:r>
      <w:r>
        <w:rPr>
          <w:rFonts w:hint="eastAsia" w:ascii="宋体" w:hAnsi="宋体" w:eastAsia="宋体" w:cs="宋体"/>
          <w:b w:val="0"/>
          <w:bCs w:val="0"/>
          <w:color w:val="000000"/>
          <w:sz w:val="44"/>
          <w:szCs w:val="44"/>
          <w:shd w:val="clear" w:color="auto" w:fill="FFFFFF"/>
          <w:lang w:eastAsia="zh-CN"/>
        </w:rPr>
        <w:t>院制剂中心建</w:t>
      </w:r>
      <w:r>
        <w:rPr>
          <w:rFonts w:hint="eastAsia" w:ascii="宋体" w:hAnsi="宋体" w:eastAsia="宋体" w:cs="宋体"/>
          <w:b w:val="0"/>
          <w:bCs w:val="0"/>
          <w:color w:val="auto"/>
          <w:sz w:val="44"/>
          <w:szCs w:val="44"/>
          <w:shd w:val="clear" w:color="auto" w:fill="FFFFFF"/>
          <w:lang w:eastAsia="zh-CN"/>
        </w:rPr>
        <w:t>设</w:t>
      </w:r>
      <w:r>
        <w:rPr>
          <w:rFonts w:hint="eastAsia" w:ascii="宋体" w:hAnsi="宋体" w:cs="宋体"/>
          <w:b w:val="0"/>
          <w:bCs w:val="0"/>
          <w:color w:val="auto"/>
          <w:sz w:val="44"/>
          <w:szCs w:val="44"/>
          <w:shd w:val="clear" w:color="auto" w:fill="FFFFFF"/>
          <w:lang w:val="en-US" w:eastAsia="zh-CN"/>
        </w:rPr>
        <w:t>运营</w:t>
      </w:r>
    </w:p>
    <w:p w14:paraId="18EE7848">
      <w:pPr>
        <w:pStyle w:val="12"/>
        <w:widowControl/>
        <w:kinsoku w:val="0"/>
        <w:autoSpaceDE w:val="0"/>
        <w:autoSpaceDN w:val="0"/>
        <w:adjustRightInd w:val="0"/>
        <w:snapToGrid w:val="0"/>
        <w:spacing w:line="360" w:lineRule="auto"/>
        <w:jc w:val="center"/>
        <w:textAlignment w:val="baseline"/>
        <w:rPr>
          <w:rFonts w:hint="default" w:ascii="宋体" w:hAnsi="宋体" w:eastAsia="宋体" w:cs="宋体"/>
          <w:b w:val="0"/>
          <w:bCs w:val="0"/>
          <w:color w:val="auto"/>
          <w:sz w:val="44"/>
          <w:szCs w:val="44"/>
          <w:shd w:val="clear" w:color="auto" w:fill="FFFFFF"/>
          <w:lang w:val="en-US" w:eastAsia="zh-CN"/>
        </w:rPr>
      </w:pPr>
      <w:r>
        <w:rPr>
          <w:rFonts w:hint="eastAsia" w:ascii="宋体" w:hAnsi="宋体" w:eastAsia="宋体" w:cs="宋体"/>
          <w:b w:val="0"/>
          <w:bCs w:val="0"/>
          <w:color w:val="auto"/>
          <w:sz w:val="44"/>
          <w:szCs w:val="44"/>
          <w:shd w:val="clear" w:color="auto" w:fill="FFFFFF"/>
          <w:lang w:eastAsia="zh-CN"/>
        </w:rPr>
        <w:t>项目</w:t>
      </w:r>
      <w:r>
        <w:rPr>
          <w:rFonts w:hint="eastAsia" w:ascii="宋体" w:hAnsi="宋体" w:cs="宋体"/>
          <w:b w:val="0"/>
          <w:bCs w:val="0"/>
          <w:color w:val="auto"/>
          <w:sz w:val="44"/>
          <w:szCs w:val="44"/>
          <w:shd w:val="clear" w:color="auto" w:fill="FFFFFF"/>
          <w:lang w:val="en-US" w:eastAsia="zh-CN"/>
        </w:rPr>
        <w:t>需求书</w:t>
      </w:r>
      <w:bookmarkEnd w:id="7"/>
    </w:p>
    <w:p w14:paraId="2B9475CA">
      <w:pPr>
        <w:pStyle w:val="12"/>
        <w:widowControl/>
        <w:kinsoku w:val="0"/>
        <w:autoSpaceDE w:val="0"/>
        <w:autoSpaceDN w:val="0"/>
        <w:adjustRightInd w:val="0"/>
        <w:snapToGrid w:val="0"/>
        <w:spacing w:line="360" w:lineRule="auto"/>
        <w:ind w:firstLine="664" w:firstLineChars="200"/>
        <w:jc w:val="left"/>
        <w:textAlignment w:val="baseline"/>
        <w:rPr>
          <w:rFonts w:hint="eastAsia" w:ascii="仿宋" w:hAnsi="仿宋" w:eastAsia="仿宋" w:cs="仿宋"/>
          <w:b w:val="0"/>
          <w:bCs w:val="0"/>
          <w:color w:val="000000" w:themeColor="text1"/>
          <w:spacing w:val="6"/>
          <w:sz w:val="32"/>
          <w:szCs w:val="32"/>
          <w14:textFill>
            <w14:solidFill>
              <w14:schemeClr w14:val="tx1"/>
            </w14:solidFill>
          </w14:textFill>
        </w:rPr>
      </w:pPr>
      <w:r>
        <w:rPr>
          <w:rFonts w:hint="eastAsia" w:ascii="仿宋" w:hAnsi="仿宋" w:eastAsia="仿宋" w:cs="仿宋"/>
          <w:b w:val="0"/>
          <w:bCs w:val="0"/>
          <w:color w:val="000000" w:themeColor="text1"/>
          <w:spacing w:val="6"/>
          <w:sz w:val="32"/>
          <w:szCs w:val="32"/>
          <w14:textFill>
            <w14:solidFill>
              <w14:schemeClr w14:val="tx1"/>
            </w14:solidFill>
          </w14:textFill>
        </w:rPr>
        <w:t>一、项目概况</w:t>
      </w:r>
    </w:p>
    <w:p w14:paraId="76CBC905">
      <w:pPr>
        <w:pStyle w:val="12"/>
        <w:widowControl/>
        <w:kinsoku w:val="0"/>
        <w:autoSpaceDE w:val="0"/>
        <w:autoSpaceDN w:val="0"/>
        <w:adjustRightInd w:val="0"/>
        <w:snapToGrid w:val="0"/>
        <w:spacing w:line="360" w:lineRule="auto"/>
        <w:ind w:firstLine="664" w:firstLineChars="200"/>
        <w:jc w:val="left"/>
        <w:textAlignment w:val="baseline"/>
        <w:rPr>
          <w:rFonts w:hint="eastAsia" w:ascii="仿宋" w:hAnsi="仿宋" w:eastAsia="仿宋" w:cs="仿宋"/>
          <w:b w:val="0"/>
          <w:bCs w:val="0"/>
          <w:color w:val="000000" w:themeColor="text1"/>
          <w:spacing w:val="6"/>
          <w:sz w:val="32"/>
          <w:szCs w:val="32"/>
          <w14:textFill>
            <w14:solidFill>
              <w14:schemeClr w14:val="tx1"/>
            </w14:solidFill>
          </w14:textFill>
        </w:rPr>
      </w:pPr>
      <w:r>
        <w:rPr>
          <w:rFonts w:hint="eastAsia" w:ascii="仿宋" w:hAnsi="仿宋" w:eastAsia="仿宋" w:cs="仿宋"/>
          <w:b w:val="0"/>
          <w:bCs w:val="0"/>
          <w:color w:val="000000" w:themeColor="text1"/>
          <w:spacing w:val="6"/>
          <w:sz w:val="32"/>
          <w:szCs w:val="32"/>
          <w14:textFill>
            <w14:solidFill>
              <w14:schemeClr w14:val="tx1"/>
            </w14:solidFill>
          </w14:textFill>
        </w:rPr>
        <w:t>（</w:t>
      </w:r>
      <w:r>
        <w:rPr>
          <w:rFonts w:hint="eastAsia" w:ascii="仿宋" w:hAnsi="仿宋" w:eastAsia="仿宋" w:cs="仿宋"/>
          <w:b w:val="0"/>
          <w:bCs w:val="0"/>
          <w:color w:val="000000" w:themeColor="text1"/>
          <w:spacing w:val="6"/>
          <w:sz w:val="32"/>
          <w:szCs w:val="32"/>
          <w:lang w:val="en-US"/>
          <w14:textFill>
            <w14:solidFill>
              <w14:schemeClr w14:val="tx1"/>
            </w14:solidFill>
          </w14:textFill>
        </w:rPr>
        <w:t>一</w:t>
      </w:r>
      <w:r>
        <w:rPr>
          <w:rFonts w:hint="eastAsia" w:ascii="仿宋" w:hAnsi="仿宋" w:eastAsia="仿宋" w:cs="仿宋"/>
          <w:b w:val="0"/>
          <w:bCs w:val="0"/>
          <w:color w:val="000000" w:themeColor="text1"/>
          <w:spacing w:val="6"/>
          <w:sz w:val="32"/>
          <w:szCs w:val="32"/>
          <w14:textFill>
            <w14:solidFill>
              <w14:schemeClr w14:val="tx1"/>
            </w14:solidFill>
          </w14:textFill>
        </w:rPr>
        <w:t>）项目名称</w:t>
      </w:r>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6ECAC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00" w:type="pct"/>
            <w:vAlign w:val="center"/>
          </w:tcPr>
          <w:p w14:paraId="02EBBD74">
            <w:pPr>
              <w:pStyle w:val="12"/>
              <w:widowControl/>
              <w:kinsoku w:val="0"/>
              <w:autoSpaceDE w:val="0"/>
              <w:autoSpaceDN w:val="0"/>
              <w:adjustRightInd w:val="0"/>
              <w:snapToGrid w:val="0"/>
              <w:spacing w:line="240" w:lineRule="atLeast"/>
              <w:jc w:val="center"/>
              <w:textAlignment w:val="baseline"/>
              <w:rPr>
                <w:rFonts w:hint="eastAsia" w:ascii="宋体" w:hAnsi="宋体" w:cs="宋体"/>
                <w:color w:val="000000" w:themeColor="text1"/>
                <w:spacing w:val="6"/>
                <w:sz w:val="21"/>
                <w:szCs w:val="21"/>
                <w:lang w:val="en-US"/>
                <w14:textFill>
                  <w14:solidFill>
                    <w14:schemeClr w14:val="tx1"/>
                  </w14:solidFill>
                </w14:textFill>
              </w:rPr>
            </w:pPr>
            <w:r>
              <w:rPr>
                <w:rFonts w:hint="eastAsia" w:ascii="仿宋" w:hAnsi="仿宋" w:eastAsia="仿宋" w:cs="仿宋"/>
                <w:color w:val="000000" w:themeColor="text1"/>
                <w:spacing w:val="6"/>
                <w:sz w:val="32"/>
                <w:szCs w:val="32"/>
                <w:lang w:val="en-US"/>
                <w14:textFill>
                  <w14:solidFill>
                    <w14:schemeClr w14:val="tx1"/>
                  </w14:solidFill>
                </w14:textFill>
              </w:rPr>
              <w:t>项目名称</w:t>
            </w:r>
          </w:p>
        </w:tc>
        <w:tc>
          <w:tcPr>
            <w:tcW w:w="2500" w:type="pct"/>
            <w:vAlign w:val="center"/>
          </w:tcPr>
          <w:p w14:paraId="50909F33">
            <w:pPr>
              <w:pStyle w:val="12"/>
              <w:widowControl/>
              <w:kinsoku w:val="0"/>
              <w:autoSpaceDE w:val="0"/>
              <w:autoSpaceDN w:val="0"/>
              <w:adjustRightInd w:val="0"/>
              <w:snapToGrid w:val="0"/>
              <w:spacing w:line="240" w:lineRule="atLeast"/>
              <w:jc w:val="center"/>
              <w:textAlignment w:val="baseline"/>
              <w:rPr>
                <w:rFonts w:hint="default" w:ascii="仿宋" w:hAnsi="仿宋" w:eastAsia="仿宋" w:cs="仿宋"/>
                <w:color w:val="000000" w:themeColor="text1"/>
                <w:spacing w:val="6"/>
                <w:sz w:val="32"/>
                <w:szCs w:val="32"/>
                <w:lang w:val="en-US" w:eastAsia="zh-CN"/>
                <w14:textFill>
                  <w14:solidFill>
                    <w14:schemeClr w14:val="tx1"/>
                  </w14:solidFill>
                </w14:textFill>
              </w:rPr>
            </w:pPr>
            <w:r>
              <w:rPr>
                <w:rFonts w:hint="eastAsia" w:ascii="仿宋" w:hAnsi="仿宋" w:eastAsia="仿宋" w:cs="仿宋"/>
                <w:color w:val="000000" w:themeColor="text1"/>
                <w:spacing w:val="6"/>
                <w:sz w:val="32"/>
                <w:szCs w:val="32"/>
                <w:lang w:val="en-US" w:eastAsia="zh-CN"/>
                <w14:textFill>
                  <w14:solidFill>
                    <w14:schemeClr w14:val="tx1"/>
                  </w14:solidFill>
                </w14:textFill>
              </w:rPr>
              <w:t>预算原材料、辅料、包装材料采购金额（元/三年）</w:t>
            </w:r>
          </w:p>
        </w:tc>
      </w:tr>
      <w:tr w14:paraId="70210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2500" w:type="pct"/>
            <w:vAlign w:val="center"/>
          </w:tcPr>
          <w:p w14:paraId="45444301">
            <w:pPr>
              <w:pStyle w:val="174"/>
              <w:widowControl/>
              <w:snapToGrid w:val="0"/>
              <w:spacing w:line="240" w:lineRule="atLeast"/>
              <w:jc w:val="both"/>
              <w:rPr>
                <w:rFonts w:hint="default" w:ascii="仿宋" w:hAnsi="仿宋" w:eastAsia="仿宋" w:cs="仿宋"/>
                <w:b/>
                <w:bCs/>
                <w:color w:val="000000" w:themeColor="text1"/>
                <w:spacing w:val="6"/>
                <w:sz w:val="32"/>
                <w:szCs w:val="32"/>
                <w:lang w:val="en-US"/>
                <w14:textFill>
                  <w14:solidFill>
                    <w14:schemeClr w14:val="tx1"/>
                  </w14:solidFill>
                </w14:textFill>
              </w:rPr>
            </w:pPr>
            <w:r>
              <w:rPr>
                <w:rFonts w:hint="eastAsia" w:ascii="仿宋" w:hAnsi="仿宋" w:eastAsia="仿宋" w:cs="仿宋"/>
                <w:color w:val="000000"/>
                <w:sz w:val="32"/>
                <w:szCs w:val="32"/>
                <w:shd w:val="clear" w:color="auto" w:fill="FFFFFF"/>
                <w:lang w:eastAsia="zh-CN"/>
              </w:rPr>
              <w:t>湛江市</w:t>
            </w:r>
            <w:r>
              <w:rPr>
                <w:rFonts w:hint="eastAsia" w:ascii="仿宋" w:hAnsi="仿宋" w:eastAsia="仿宋" w:cs="仿宋"/>
                <w:color w:val="000000"/>
                <w:sz w:val="32"/>
                <w:szCs w:val="32"/>
                <w:shd w:val="clear" w:color="auto" w:fill="FFFFFF"/>
              </w:rPr>
              <w:t>第一中</w:t>
            </w:r>
            <w:r>
              <w:rPr>
                <w:rFonts w:hint="eastAsia" w:ascii="仿宋" w:hAnsi="仿宋" w:eastAsia="仿宋" w:cs="仿宋"/>
                <w:color w:val="000000"/>
                <w:sz w:val="32"/>
                <w:szCs w:val="32"/>
                <w:shd w:val="clear" w:color="auto" w:fill="FFFFFF"/>
                <w:lang w:eastAsia="zh-CN"/>
              </w:rPr>
              <w:t>医</w:t>
            </w:r>
            <w:r>
              <w:rPr>
                <w:rFonts w:hint="eastAsia" w:ascii="仿宋" w:hAnsi="仿宋" w:eastAsia="仿宋" w:cs="仿宋"/>
                <w:color w:val="000000"/>
                <w:sz w:val="32"/>
                <w:szCs w:val="32"/>
                <w:shd w:val="clear" w:color="auto" w:fill="FFFFFF"/>
                <w:lang w:val="en-US" w:eastAsia="zh-CN"/>
              </w:rPr>
              <w:t>医</w:t>
            </w:r>
            <w:r>
              <w:rPr>
                <w:rFonts w:hint="eastAsia" w:ascii="仿宋" w:hAnsi="仿宋" w:eastAsia="仿宋" w:cs="仿宋"/>
                <w:color w:val="000000"/>
                <w:sz w:val="32"/>
                <w:szCs w:val="32"/>
                <w:shd w:val="clear" w:color="auto" w:fill="FFFFFF"/>
                <w:lang w:eastAsia="zh-CN"/>
              </w:rPr>
              <w:t>院</w:t>
            </w:r>
            <w:r>
              <w:rPr>
                <w:rFonts w:hint="eastAsia" w:ascii="仿宋" w:hAnsi="仿宋" w:eastAsia="仿宋" w:cs="仿宋"/>
                <w:color w:val="000000"/>
                <w:sz w:val="32"/>
                <w:szCs w:val="32"/>
                <w:shd w:val="clear" w:color="auto" w:fill="FFFFFF"/>
                <w:lang w:val="en-US" w:eastAsia="zh-CN"/>
              </w:rPr>
              <w:t>制剂中心建设运营项目</w:t>
            </w:r>
          </w:p>
        </w:tc>
        <w:tc>
          <w:tcPr>
            <w:tcW w:w="2500" w:type="pct"/>
            <w:vAlign w:val="center"/>
          </w:tcPr>
          <w:p w14:paraId="4FA88429">
            <w:pPr>
              <w:pStyle w:val="174"/>
              <w:widowControl/>
              <w:snapToGrid w:val="0"/>
              <w:spacing w:line="240" w:lineRule="atLeast"/>
              <w:ind w:firstLine="1280" w:firstLineChars="400"/>
              <w:jc w:val="both"/>
              <w:rPr>
                <w:rFonts w:hint="default" w:ascii="仿宋" w:hAnsi="仿宋" w:eastAsia="仿宋" w:cs="仿宋"/>
                <w:color w:val="000000"/>
                <w:sz w:val="32"/>
                <w:szCs w:val="32"/>
                <w:shd w:val="clear" w:color="auto" w:fill="FFFFFF"/>
                <w:lang w:val="en-US" w:eastAsia="zh-CN"/>
              </w:rPr>
            </w:pPr>
            <w:r>
              <w:rPr>
                <w:rFonts w:hint="eastAsia" w:ascii="仿宋" w:hAnsi="仿宋" w:eastAsia="仿宋" w:cs="仿宋"/>
                <w:color w:val="000000"/>
                <w:sz w:val="32"/>
                <w:szCs w:val="32"/>
                <w:shd w:val="clear" w:color="auto" w:fill="FFFFFF"/>
                <w:lang w:val="en-US" w:eastAsia="zh-CN"/>
              </w:rPr>
              <w:t>850万</w:t>
            </w:r>
          </w:p>
        </w:tc>
      </w:tr>
    </w:tbl>
    <w:p w14:paraId="52A73A32">
      <w:pPr>
        <w:pStyle w:val="12"/>
        <w:widowControl/>
        <w:kinsoku w:val="0"/>
        <w:autoSpaceDE w:val="0"/>
        <w:autoSpaceDN w:val="0"/>
        <w:adjustRightInd w:val="0"/>
        <w:snapToGrid w:val="0"/>
        <w:spacing w:before="156" w:beforeLines="50" w:line="360" w:lineRule="auto"/>
        <w:ind w:firstLine="664" w:firstLineChars="200"/>
        <w:jc w:val="left"/>
        <w:textAlignment w:val="baseline"/>
        <w:rPr>
          <w:rFonts w:hint="eastAsia" w:ascii="仿宋" w:hAnsi="仿宋" w:eastAsia="仿宋" w:cs="仿宋"/>
          <w:b w:val="0"/>
          <w:bCs w:val="0"/>
          <w:color w:val="000000" w:themeColor="text1"/>
          <w:spacing w:val="6"/>
          <w:sz w:val="32"/>
          <w:szCs w:val="32"/>
          <w14:textFill>
            <w14:solidFill>
              <w14:schemeClr w14:val="tx1"/>
            </w14:solidFill>
          </w14:textFill>
        </w:rPr>
      </w:pPr>
      <w:r>
        <w:rPr>
          <w:rFonts w:hint="eastAsia" w:ascii="仿宋" w:hAnsi="仿宋" w:eastAsia="仿宋" w:cs="仿宋"/>
          <w:b w:val="0"/>
          <w:bCs w:val="0"/>
          <w:color w:val="000000" w:themeColor="text1"/>
          <w:spacing w:val="6"/>
          <w:sz w:val="32"/>
          <w:szCs w:val="32"/>
          <w14:textFill>
            <w14:solidFill>
              <w14:schemeClr w14:val="tx1"/>
            </w14:solidFill>
          </w14:textFill>
        </w:rPr>
        <w:t>(</w:t>
      </w:r>
      <w:r>
        <w:rPr>
          <w:rFonts w:hint="eastAsia" w:ascii="仿宋" w:hAnsi="仿宋" w:eastAsia="仿宋" w:cs="仿宋"/>
          <w:b w:val="0"/>
          <w:bCs w:val="0"/>
          <w:color w:val="000000" w:themeColor="text1"/>
          <w:spacing w:val="6"/>
          <w:sz w:val="32"/>
          <w:szCs w:val="32"/>
          <w:lang w:val="en-US"/>
          <w14:textFill>
            <w14:solidFill>
              <w14:schemeClr w14:val="tx1"/>
            </w14:solidFill>
          </w14:textFill>
        </w:rPr>
        <w:t>二</w:t>
      </w:r>
      <w:r>
        <w:rPr>
          <w:rFonts w:hint="eastAsia" w:ascii="仿宋" w:hAnsi="仿宋" w:eastAsia="仿宋" w:cs="仿宋"/>
          <w:b w:val="0"/>
          <w:bCs w:val="0"/>
          <w:color w:val="000000" w:themeColor="text1"/>
          <w:spacing w:val="6"/>
          <w:sz w:val="32"/>
          <w:szCs w:val="32"/>
          <w14:textFill>
            <w14:solidFill>
              <w14:schemeClr w14:val="tx1"/>
            </w14:solidFill>
          </w14:textFill>
        </w:rPr>
        <w:t>)项目概述</w:t>
      </w:r>
    </w:p>
    <w:tbl>
      <w:tblPr>
        <w:tblStyle w:val="172"/>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2436"/>
        <w:gridCol w:w="5884"/>
      </w:tblGrid>
      <w:tr w14:paraId="3D979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0" w:hRule="atLeast"/>
          <w:jc w:val="center"/>
        </w:trPr>
        <w:tc>
          <w:tcPr>
            <w:tcW w:w="1464" w:type="pct"/>
            <w:vAlign w:val="center"/>
          </w:tcPr>
          <w:p w14:paraId="74706F2C">
            <w:pPr>
              <w:pStyle w:val="173"/>
              <w:spacing w:before="156" w:beforeLines="50" w:after="156" w:afterLines="50"/>
              <w:jc w:val="center"/>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pacing w:val="-1"/>
                <w:sz w:val="32"/>
                <w:szCs w:val="32"/>
                <w14:textFill>
                  <w14:solidFill>
                    <w14:schemeClr w14:val="tx1"/>
                  </w14:solidFill>
                </w14:textFill>
              </w:rPr>
              <w:t>项目内容</w:t>
            </w:r>
          </w:p>
        </w:tc>
        <w:tc>
          <w:tcPr>
            <w:tcW w:w="3535" w:type="pct"/>
            <w:vAlign w:val="center"/>
          </w:tcPr>
          <w:p w14:paraId="1865D11D">
            <w:pPr>
              <w:pStyle w:val="173"/>
              <w:spacing w:before="156" w:beforeLines="50" w:after="156" w:afterLines="50"/>
              <w:jc w:val="center"/>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pacing w:val="-1"/>
                <w:sz w:val="32"/>
                <w:szCs w:val="32"/>
                <w14:textFill>
                  <w14:solidFill>
                    <w14:schemeClr w14:val="tx1"/>
                  </w14:solidFill>
                </w14:textFill>
              </w:rPr>
              <w:t>需求</w:t>
            </w:r>
            <w:r>
              <w:rPr>
                <w:rFonts w:hint="eastAsia" w:ascii="仿宋" w:hAnsi="仿宋" w:eastAsia="仿宋" w:cs="仿宋"/>
                <w:color w:val="000000" w:themeColor="text1"/>
                <w:spacing w:val="-1"/>
                <w:sz w:val="32"/>
                <w:szCs w:val="32"/>
                <w:lang w:eastAsia="zh-CN"/>
                <w14:textFill>
                  <w14:solidFill>
                    <w14:schemeClr w14:val="tx1"/>
                  </w14:solidFill>
                </w14:textFill>
              </w:rPr>
              <w:t>情况（简述）</w:t>
            </w:r>
          </w:p>
        </w:tc>
      </w:tr>
      <w:tr w14:paraId="44FF0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68" w:hRule="atLeast"/>
          <w:jc w:val="center"/>
        </w:trPr>
        <w:tc>
          <w:tcPr>
            <w:tcW w:w="1464" w:type="pct"/>
            <w:vAlign w:val="center"/>
          </w:tcPr>
          <w:p w14:paraId="7B01B6DD">
            <w:pPr>
              <w:widowControl/>
              <w:spacing w:before="156" w:beforeLines="50" w:after="156" w:afterLines="50"/>
              <w:ind w:left="105" w:leftChars="50" w:right="105" w:rightChars="50"/>
              <w:jc w:val="left"/>
              <w:rPr>
                <w:rFonts w:hint="eastAsia" w:ascii="仿宋" w:hAnsi="仿宋" w:eastAsia="仿宋" w:cs="仿宋"/>
                <w:snapToGrid w:val="0"/>
                <w:color w:val="000000" w:themeColor="text1"/>
                <w:kern w:val="0"/>
                <w:sz w:val="32"/>
                <w:szCs w:val="32"/>
                <w:lang w:bidi="ar"/>
                <w14:textFill>
                  <w14:solidFill>
                    <w14:schemeClr w14:val="tx1"/>
                  </w14:solidFill>
                </w14:textFill>
              </w:rPr>
            </w:pPr>
            <w:r>
              <w:rPr>
                <w:rFonts w:hint="eastAsia" w:ascii="仿宋" w:hAnsi="仿宋" w:eastAsia="仿宋" w:cs="仿宋"/>
                <w:color w:val="000000"/>
                <w:sz w:val="32"/>
                <w:szCs w:val="32"/>
                <w:shd w:val="clear" w:color="auto" w:fill="FFFFFF"/>
                <w:lang w:val="en-US" w:eastAsia="zh-CN"/>
              </w:rPr>
              <w:t>制剂中心建设</w:t>
            </w:r>
            <w:r>
              <w:rPr>
                <w:rFonts w:hint="eastAsia" w:ascii="宋体" w:hAnsi="宋体" w:cs="宋体"/>
                <w:b w:val="0"/>
                <w:bCs w:val="0"/>
                <w:color w:val="auto"/>
                <w:sz w:val="32"/>
                <w:szCs w:val="32"/>
                <w:shd w:val="clear" w:color="auto" w:fill="FFFFFF"/>
                <w:lang w:val="en-US" w:eastAsia="zh-CN"/>
              </w:rPr>
              <w:t>服务</w:t>
            </w:r>
          </w:p>
        </w:tc>
        <w:tc>
          <w:tcPr>
            <w:tcW w:w="3535" w:type="pct"/>
          </w:tcPr>
          <w:p w14:paraId="5446D771">
            <w:pPr>
              <w:widowControl/>
              <w:ind w:left="105" w:leftChars="50" w:right="105" w:rightChars="50"/>
              <w:jc w:val="left"/>
              <w:rPr>
                <w:rFonts w:hint="eastAsia" w:ascii="仿宋" w:hAnsi="仿宋" w:eastAsia="仿宋" w:cs="仿宋"/>
                <w:snapToGrid w:val="0"/>
                <w:color w:val="000000" w:themeColor="text1"/>
                <w:kern w:val="0"/>
                <w:sz w:val="32"/>
                <w:szCs w:val="32"/>
                <w:lang w:bidi="ar"/>
                <w14:textFill>
                  <w14:solidFill>
                    <w14:schemeClr w14:val="tx1"/>
                  </w14:solidFill>
                </w14:textFill>
              </w:rPr>
            </w:pPr>
            <w:r>
              <w:rPr>
                <w:rFonts w:hint="eastAsia" w:ascii="仿宋" w:hAnsi="仿宋" w:eastAsia="仿宋" w:cs="仿宋"/>
                <w:i w:val="0"/>
                <w:color w:val="0F1115"/>
                <w:sz w:val="32"/>
                <w:szCs w:val="32"/>
              </w:rPr>
              <w:t>建成涵盖中药前处理、口服固体制剂、口服液体制剂、外用制剂、药检研发、仓储物流等全功能分区，集生产、质控、研发、存储于一体的现代化制剂基地，实现制剂标准化、规模化、专业化生产。</w:t>
            </w:r>
          </w:p>
        </w:tc>
      </w:tr>
      <w:bookmarkEnd w:id="0"/>
      <w:bookmarkEnd w:id="1"/>
      <w:bookmarkEnd w:id="2"/>
      <w:bookmarkEnd w:id="3"/>
      <w:bookmarkEnd w:id="4"/>
      <w:bookmarkEnd w:id="5"/>
      <w:bookmarkEnd w:id="6"/>
    </w:tbl>
    <w:p w14:paraId="0B492D30">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（三）项目主要内容</w:t>
      </w:r>
    </w:p>
    <w:p w14:paraId="0F6888F9">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医院作为采购人，为本项目的实施主体，与中标供应商共同建设“湛江市第一中医医院制剂中心”（以下简称“制剂中心”），并加挂相应牌匾。医院负责提供中药制剂批准文号、生产技术指导等制剂生产所需技术资质，并负责生产过程及质量管控；中标供应商负责提供制剂中心所需的生产车间、仓储、办公等场地及相关设备。医院向中标供应商支付服务费，服务费由建设场地租金和设备租金共同构成。</w:t>
      </w:r>
    </w:p>
    <w:p w14:paraId="683EA885">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二、建设要求</w:t>
      </w:r>
    </w:p>
    <w:p w14:paraId="6AA313A6">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（一）选址与规模</w:t>
      </w:r>
    </w:p>
    <w:p w14:paraId="5919296F">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制剂中心选址在湛江市辖区内，建筑面积不低于2500㎡。</w:t>
      </w:r>
    </w:p>
    <w:p w14:paraId="1F4A5E82">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（二）剂型与产能</w:t>
      </w:r>
    </w:p>
    <w:p w14:paraId="2D3D18AC">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制剂中心能满足生产多种剂型的中药制剂配制，包括但不限于片剂、胶囊剂、颗粒剂、丸剂、散剂、口服液、合剂、搽剂、酊剂、外用贴膏等剂型，且年设计产能及产值均不低于1000万元。</w:t>
      </w:r>
    </w:p>
    <w:p w14:paraId="2C2ADDFA">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（三）厂房与GMP要求</w:t>
      </w:r>
    </w:p>
    <w:p w14:paraId="325A4311">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提供的厂房车间设计图、设备布局及建设应符合《药品生产质量管理规范》（GMP）要求，设置提取车间、制剂车间、包装车间、锅炉房、纯水处理站、污水处理站、发电机房、空调净化系统、办公区域、员工生活区域等制剂中心所应具备的设施设备。洁净区级别应符合相应剂型生产要求，如D级及以上。</w:t>
      </w:r>
    </w:p>
    <w:p w14:paraId="26654681">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（四）洁净区建设</w:t>
      </w:r>
    </w:p>
    <w:p w14:paraId="39CAC287">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各生产区独立设置，人流、物流分开，避免交叉污染。配备互锁、压差监测、温湿度控制等设施。</w:t>
      </w:r>
    </w:p>
    <w:p w14:paraId="6FE6A8FA">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（五）设备购置与安装</w:t>
      </w:r>
    </w:p>
    <w:p w14:paraId="16F2842C">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按剂型需求配齐生产及辅助设备，如提取浓缩、制粒、混合、压片、胶囊填充、口服液灌封、外用制剂灌装、纯化水系统等。所有设备需符合GMP要求，并提供安装调试与验证。</w:t>
      </w:r>
    </w:p>
    <w:p w14:paraId="440559FE">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（六）配套设施</w:t>
      </w:r>
    </w:p>
    <w:p w14:paraId="7CE24B79">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建设药检研发区（含理化、微生物实验室）、仓储物流区（常温、阴凉、冷藏分区管理），以及独立的废弃物处理、消防、安全监控等系统。</w:t>
      </w:r>
    </w:p>
    <w:p w14:paraId="3FF21A15">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（七）研发与检验能力</w:t>
      </w:r>
    </w:p>
    <w:p w14:paraId="589226F1">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制剂中心具有自主研发能力，能根据医院提供的处方研制成工艺稳定、可批量生产的制剂；具有中药饮片及中药制剂的检验能力。</w:t>
      </w:r>
    </w:p>
    <w:p w14:paraId="4259C9D6">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三、投资与建设模式</w:t>
      </w:r>
    </w:p>
    <w:p w14:paraId="0E3D1575">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（一）投资主体</w:t>
      </w:r>
    </w:p>
    <w:p w14:paraId="2ACF2D16">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中标供应商承担本项目主要建设资金，包括场地装修、洁净区建设、设备购置安装、配套设施等全部费用。</w:t>
      </w:r>
    </w:p>
    <w:p w14:paraId="4C41D6D7">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（二）建设标准</w:t>
      </w:r>
    </w:p>
    <w:p w14:paraId="7819345F">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须严格遵循《药品生产质量管理规范》（GMP）及国家相关建筑、消防、环保规范。建成后须通过医院及药品监督管理部门的联合验收。</w:t>
      </w:r>
    </w:p>
    <w:p w14:paraId="1BAFA2A4">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（三）产权归属</w:t>
      </w:r>
    </w:p>
    <w:p w14:paraId="4C67B877">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建设形成的固定资产（含装修、设备等）归中标供应商；合作期间产生的新技术成果、改良工艺等知识产权归属由双方另行书面约定，未约定的归医院所有。</w:t>
      </w:r>
    </w:p>
    <w:p w14:paraId="37E21881">
      <w:pPr>
        <w:numPr>
          <w:ilvl w:val="0"/>
          <w:numId w:val="4"/>
        </w:num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验收程序</w:t>
      </w:r>
    </w:p>
    <w:p w14:paraId="2106B730">
      <w:pPr>
        <w:numPr>
          <w:ilvl w:val="0"/>
          <w:numId w:val="0"/>
        </w:num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1.项目竣工后，中标供应商应向医院提交完整的竣工资料（含施工图、设备清单及采购凭证、验证文件等），并在30个工作日内由双方联合组织验收。</w:t>
      </w:r>
    </w:p>
    <w:p w14:paraId="4C980BC0">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2.验收标准以本需求书约定、双方确认的设计方案及国家现行相关规范为准。</w:t>
      </w:r>
    </w:p>
    <w:p w14:paraId="2ACAC585">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3.首次验收未通过的，中标供应商应在60日内完成整改并重新申请验收；二次验收仍未通过的，医院有权单方解除合同，中标供应商自行承担已投入的全部建设费用，医院不承担任何补偿义务。</w:t>
      </w:r>
    </w:p>
    <w:p w14:paraId="5D44FBE1">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四、运营管理职责划分</w:t>
      </w:r>
    </w:p>
    <w:p w14:paraId="59E6D498">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（一）中标供应商职责</w:t>
      </w:r>
    </w:p>
    <w:p w14:paraId="5EDBB16D">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1.组建设备维护团队，负责制剂中心的设备维保。</w:t>
      </w:r>
    </w:p>
    <w:p w14:paraId="3F2917C9">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2.承担生产运营中的设备折旧、维保等成本。</w:t>
      </w:r>
    </w:p>
    <w:p w14:paraId="339A2B74">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3.配合医院接受药品监督管理部门的飞行检查、GMP符合性检查。</w:t>
      </w:r>
    </w:p>
    <w:p w14:paraId="5A46E60A">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4.负责制剂中心环保设施的运行维护，确保废水、废气、固废等达标排放，承担因环保问题产生的全部责任和费用。</w:t>
      </w:r>
    </w:p>
    <w:p w14:paraId="7AF22424">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5.负责制剂生产原材料及辅料的供应。</w:t>
      </w:r>
    </w:p>
    <w:p w14:paraId="74994257">
      <w:pPr>
        <w:ind w:firstLine="320" w:firstLineChars="1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（二）医院职责</w:t>
      </w:r>
    </w:p>
    <w:p w14:paraId="1C739105">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1.负责制剂中心的日常排产、生产操作、物料采购与仓储管理。</w:t>
      </w:r>
    </w:p>
    <w:p w14:paraId="142920F6">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2.负责聘任制剂管理、生产、运营等工作人员。</w:t>
      </w:r>
    </w:p>
    <w:p w14:paraId="183CA697">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3.负责制剂品种的再注册、补充申请、备案等注册管理工作；涉及生产场地等变更的，由医院主导申报，中标供应商配合完成相关验证工作。</w:t>
      </w:r>
    </w:p>
    <w:p w14:paraId="250FFB46">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（三）物料管理</w:t>
      </w:r>
    </w:p>
    <w:p w14:paraId="3759093B">
      <w:pPr>
        <w:ind w:firstLine="640" w:firstLineChars="200"/>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1.原材料、辅料、包装材料由医院提出采购计划，中标供应商负责按医院提出的采购计划供应符合相关质量批准要求的原材料、辅料及包装材料。</w:t>
      </w:r>
    </w:p>
    <w:p w14:paraId="0A224158">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2.每批原料须经医院质量管理人员取样检验或审核合格后方可用于生产。不合格物料应隔离存放并按医院指令处理，费用由中标供应商承担。</w:t>
      </w:r>
    </w:p>
    <w:p w14:paraId="2819D04C">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五、收费与收入分配</w:t>
      </w:r>
    </w:p>
    <w:p w14:paraId="447725D6">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（一）制剂销售收入归医院。</w:t>
      </w:r>
    </w:p>
    <w:p w14:paraId="49F40DD7">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（二）医院向中标供应商支付物料费（含原材料、辅料、包装材料）+ 服务费（含场地租金和设备租金）。</w:t>
      </w:r>
    </w:p>
    <w:p w14:paraId="3B1ED90A">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六、合作期限与退出机制</w:t>
      </w:r>
    </w:p>
    <w:p w14:paraId="7777DF25">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（一）合作期限</w:t>
      </w:r>
    </w:p>
    <w:p w14:paraId="2A0A04D4">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首次合作期按相关政策要求制定，续约条件由双方届时另行协商。</w:t>
      </w:r>
    </w:p>
    <w:p w14:paraId="0651CD64">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（二）期满处置</w:t>
      </w:r>
    </w:p>
    <w:p w14:paraId="7210613B">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合作期满后，中标供应商投入的设备及装修按公允价值转让，由双方共同委托具备资质的第三方评估机构评估确定，评估费用双方平均分担。评估基准日为合作终止日。医院放弃受让的，中标供应商可自行拆除处置，费用由中标供应商承担。</w:t>
      </w:r>
    </w:p>
    <w:p w14:paraId="06F367B5">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（三）协议变更与解除</w:t>
      </w:r>
    </w:p>
    <w:p w14:paraId="325F33FD">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合同内容如有变更或修订需要时，以补充协议方式进行约定。如遇国家政策变动或不可抗力，制剂中心无法继续运营，则合作协议解除，双方互不承担违约责任。不可抗力持续超过6个月的，任何一方有权解除协议，双方应就已投入成本及已完成工作据实结算。一方因不可抗力无法履行协议的，应在事件发生后15日内书面通知对方并提供证明。</w:t>
      </w:r>
    </w:p>
    <w:p w14:paraId="4E78F1B5">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七、责权关系</w:t>
      </w:r>
    </w:p>
    <w:p w14:paraId="3558325A">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（一）制剂中心由医院同中标供应商合作共建，双方按各自权利义务对制剂中心进行建设及管理，并承担相应的法律责任。</w:t>
      </w:r>
    </w:p>
    <w:p w14:paraId="0CF641BD">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（二）制剂中心的厂房、设备产权归中标供应商。</w:t>
      </w:r>
    </w:p>
    <w:p w14:paraId="42CF14CE">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（三）医院负责制剂中心日常生产与质量管理。</w:t>
      </w:r>
    </w:p>
    <w:p w14:paraId="7A192D28">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（四）合作研发费用及其他注册、备案费用由双方另外协商，采购金额不计入本次招标范围。</w:t>
      </w:r>
    </w:p>
    <w:p w14:paraId="514FE569">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八、其他要求</w:t>
      </w:r>
    </w:p>
    <w:p w14:paraId="3822749A">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（一）中标供应商资格要求</w:t>
      </w:r>
    </w:p>
    <w:p w14:paraId="3F96F2E6">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1.在中国境内注册，具有独立法人资格，持有有效的营业执照。</w:t>
      </w:r>
    </w:p>
    <w:p w14:paraId="63CECEB9">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2.具有药品生产许可证或经营许可证。</w:t>
      </w:r>
    </w:p>
    <w:p w14:paraId="1C154A1B">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3.近三年内无重大质量事故和重大违法记录，未被列入国家企业信用信息公示系统严重违法失信名单。</w:t>
      </w:r>
    </w:p>
    <w:p w14:paraId="00B85FFA">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4.具有医药运营管理经验或药品生产经验，优先选择有同类医院制剂中心合作案例的供应商。</w:t>
      </w:r>
    </w:p>
    <w:p w14:paraId="1229099C">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5.本项目不接受联合体投标。</w:t>
      </w:r>
    </w:p>
    <w:p w14:paraId="3990CC4B">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（二）建设工期与违约责任</w:t>
      </w:r>
    </w:p>
    <w:p w14:paraId="304D17F0">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中标供应商须在签约后6个月内完成净化装修及设备安装，9个月内取得《医疗机构制剂许可证》并正式投产。每逾期一日，中标供应商应按项目总投资额的万分之一向医院支付违约金。因医院原因或不可抗力导致的延迟除外。</w:t>
      </w:r>
    </w:p>
    <w:p w14:paraId="4916AF0A">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（三）廉洁条款</w:t>
      </w:r>
    </w:p>
    <w:p w14:paraId="5C3A6CE9">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双方应严格遵守国家有关反商业贿赂和反腐败的法律法规，不得以任何名义给予或收受不当利益。违反本条款的，守约方有权解除合同并追究法律责任。</w:t>
      </w:r>
    </w:p>
    <w:p w14:paraId="67421B6F">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（四）争议解决</w:t>
      </w:r>
    </w:p>
    <w:p w14:paraId="2AFF7A8E">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双方发生争议的，应首先协商解决；协商不成的，任何一方有权将争议提交医院所在地有管辖权的人民法院诉讼解决。</w:t>
      </w:r>
    </w:p>
    <w:p w14:paraId="489C29BB">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（五）其他</w:t>
      </w:r>
    </w:p>
    <w:p w14:paraId="190CF947">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本需求书为合作意向基础，具体权利义务以最终签订的合作协议为准。本需求书与合作协议不一致的，以合作协议为准。</w:t>
      </w:r>
    </w:p>
    <w:p w14:paraId="4C8825F8">
      <w:pPr>
        <w:ind w:firstLine="640" w:firstLineChars="200"/>
        <w:rPr>
          <w:rFonts w:hint="eastAsia" w:ascii="仿宋" w:hAnsi="仿宋" w:eastAsia="仿宋" w:cs="仿宋"/>
          <w:sz w:val="32"/>
          <w:szCs w:val="32"/>
          <w:lang w:val="en-US" w:eastAsia="zh-CN"/>
        </w:rPr>
      </w:pPr>
    </w:p>
    <w:p w14:paraId="3CE22327">
      <w:pPr>
        <w:rPr>
          <w:rFonts w:hint="eastAsia" w:ascii="仿宋" w:hAnsi="仿宋" w:eastAsia="仿宋" w:cs="仿宋"/>
          <w:sz w:val="32"/>
          <w:szCs w:val="32"/>
          <w:lang w:val="en-US" w:eastAsia="zh-CN"/>
        </w:rPr>
      </w:pPr>
    </w:p>
    <w:sectPr>
      <w:footerReference r:id="rId3" w:type="default"/>
      <w:pgSz w:w="11906" w:h="16838"/>
      <w:pgMar w:top="703" w:right="1800" w:bottom="703"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1" w:fontKey="{2BFCCC92-4A50-4335-B3E2-51A9C4D1E124}"/>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MS Mincho">
    <w:altName w:val="Yu Gothic UI"/>
    <w:panose1 w:val="02020609040205080304"/>
    <w:charset w:val="80"/>
    <w:family w:val="moder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Tahoma">
    <w:panose1 w:val="020B0604030504040204"/>
    <w:charset w:val="00"/>
    <w:family w:val="swiss"/>
    <w:pitch w:val="default"/>
    <w:sig w:usb0="E1002EFF" w:usb1="C000605B" w:usb2="00000029" w:usb3="00000000" w:csb0="200101FF" w:csb1="20280000"/>
  </w:font>
  <w:font w:name="长城仿宋">
    <w:altName w:val="仿宋"/>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FZShuSong-Z01">
    <w:altName w:val="宋体"/>
    <w:panose1 w:val="00000000000000000000"/>
    <w:charset w:val="86"/>
    <w:family w:val="auto"/>
    <w:pitch w:val="default"/>
    <w:sig w:usb0="00000000" w:usb1="00000000" w:usb2="00082016" w:usb3="00000000" w:csb0="00040001" w:csb1="00000000"/>
  </w:font>
  <w:font w:name="微软雅黑">
    <w:panose1 w:val="020B0503020204020204"/>
    <w:charset w:val="86"/>
    <w:family w:val="swiss"/>
    <w:pitch w:val="default"/>
    <w:sig w:usb0="80000287" w:usb1="2ACF3C50" w:usb2="00000016" w:usb3="00000000" w:csb0="0004001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D7E92">
    <w:pPr>
      <w:pStyle w:val="20"/>
      <w:jc w:val="right"/>
    </w:pPr>
    <w:r>
      <w:rPr>
        <w:sz w:val="3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C44B99E">
                          <w:pPr>
                            <w:pStyle w:val="20"/>
                          </w:pPr>
                          <w:r>
                            <w:t xml:space="preserve">第 </w:t>
                          </w:r>
                          <w:r>
                            <w:fldChar w:fldCharType="begin"/>
                          </w:r>
                          <w:r>
                            <w:instrText xml:space="preserve"> PAGE  \* MERGEFORMAT </w:instrText>
                          </w:r>
                          <w:r>
                            <w:fldChar w:fldCharType="separate"/>
                          </w:r>
                          <w:r>
                            <w:t>26</w:t>
                          </w:r>
                          <w:r>
                            <w:fldChar w:fldCharType="end"/>
                          </w:r>
                          <w:r>
                            <w:t xml:space="preserve"> 页</w:t>
                          </w:r>
                        </w:p>
                      </w:txbxContent>
                    </wps:txbx>
                    <wps:bodyPr wrap="none" lIns="0" tIns="0" rIns="0" bIns="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mDyXsIBAACN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X1DieMWB37++eP86/H88J0s&#10;szx9gBqz7gLmpeG9H3BpZj+gM7MeVLT5i3wIxlHc00VcOSQi8qPVcrWqMCQwNl8Qnz09DxHSB+kt&#10;yUZDI06viMqPnyCNqXNKrub8rTamTNC4vxyImT0s9z72mK007IaJ0M63J+TT4+Ab6nDPKTEfHeqa&#10;d2Q24mzsJiPXgPDukLBw6SejjlBTMZxSYTRtVF6DP+8l6+kv2vw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D5g8l7CAQAAjQMAAA4AAAAAAAAAAQAgAAAAHgEAAGRycy9lMm9Eb2MueG1sUEsF&#10;BgAAAAAGAAYAWQEAAFIFAAAAAA==&#10;">
              <v:fill on="f" focussize="0,0"/>
              <v:stroke on="f"/>
              <v:imagedata o:title=""/>
              <o:lock v:ext="edit" aspectratio="f"/>
              <v:textbox inset="0mm,0mm,0mm,0mm" style="mso-fit-shape-to-text:t;">
                <w:txbxContent>
                  <w:p w14:paraId="5C44B99E">
                    <w:pPr>
                      <w:pStyle w:val="20"/>
                    </w:pPr>
                    <w:r>
                      <w:t xml:space="preserve">第 </w:t>
                    </w:r>
                    <w:r>
                      <w:fldChar w:fldCharType="begin"/>
                    </w:r>
                    <w:r>
                      <w:instrText xml:space="preserve"> PAGE  \* MERGEFORMAT </w:instrText>
                    </w:r>
                    <w:r>
                      <w:fldChar w:fldCharType="separate"/>
                    </w:r>
                    <w:r>
                      <w:t>26</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D65760"/>
    <w:multiLevelType w:val="singleLevel"/>
    <w:tmpl w:val="E4D65760"/>
    <w:lvl w:ilvl="0" w:tentative="0">
      <w:start w:val="4"/>
      <w:numFmt w:val="chineseCounting"/>
      <w:suff w:val="nothing"/>
      <w:lvlText w:val="（%1）"/>
      <w:lvlJc w:val="left"/>
      <w:rPr>
        <w:rFonts w:hint="eastAsia"/>
      </w:rPr>
    </w:lvl>
  </w:abstractNum>
  <w:abstractNum w:abstractNumId="1">
    <w:nsid w:val="4956289A"/>
    <w:multiLevelType w:val="multilevel"/>
    <w:tmpl w:val="4956289A"/>
    <w:lvl w:ilvl="0" w:tentative="0">
      <w:start w:val="1"/>
      <w:numFmt w:val="japaneseCounting"/>
      <w:pStyle w:val="169"/>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24152D3"/>
    <w:multiLevelType w:val="multilevel"/>
    <w:tmpl w:val="524152D3"/>
    <w:lvl w:ilvl="0" w:tentative="0">
      <w:start w:val="1"/>
      <w:numFmt w:val="decimal"/>
      <w:lvlText w:val="%1．"/>
      <w:lvlJc w:val="left"/>
      <w:pPr>
        <w:tabs>
          <w:tab w:val="left" w:pos="426"/>
        </w:tabs>
        <w:ind w:left="857" w:hanging="431"/>
      </w:pPr>
    </w:lvl>
    <w:lvl w:ilvl="1" w:tentative="0">
      <w:start w:val="1"/>
      <w:numFmt w:val="lowerLetter"/>
      <w:pStyle w:val="163"/>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55C248BA"/>
    <w:multiLevelType w:val="multilevel"/>
    <w:tmpl w:val="55C248BA"/>
    <w:lvl w:ilvl="0" w:tentative="0">
      <w:start w:val="1"/>
      <w:numFmt w:val="decimal"/>
      <w:pStyle w:val="168"/>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24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FiZWIxMDU4OWU1Zjg2NGIyNjA4ZTJmYTVjMDhhNmIifQ=="/>
  </w:docVars>
  <w:rsids>
    <w:rsidRoot w:val="009C02B1"/>
    <w:rsid w:val="0000345F"/>
    <w:rsid w:val="00020F1A"/>
    <w:rsid w:val="00027830"/>
    <w:rsid w:val="000564E8"/>
    <w:rsid w:val="00096D3C"/>
    <w:rsid w:val="000971D4"/>
    <w:rsid w:val="000A0327"/>
    <w:rsid w:val="000B17EF"/>
    <w:rsid w:val="000B3ECB"/>
    <w:rsid w:val="000D2E37"/>
    <w:rsid w:val="000F225A"/>
    <w:rsid w:val="000F51D4"/>
    <w:rsid w:val="00115AAA"/>
    <w:rsid w:val="00121C5C"/>
    <w:rsid w:val="001438C1"/>
    <w:rsid w:val="00147F87"/>
    <w:rsid w:val="00151240"/>
    <w:rsid w:val="001653CB"/>
    <w:rsid w:val="00166E15"/>
    <w:rsid w:val="00171716"/>
    <w:rsid w:val="0017375B"/>
    <w:rsid w:val="00177307"/>
    <w:rsid w:val="001B2FB7"/>
    <w:rsid w:val="001C0228"/>
    <w:rsid w:val="001C7D9E"/>
    <w:rsid w:val="001D77C2"/>
    <w:rsid w:val="001F03F7"/>
    <w:rsid w:val="0020497D"/>
    <w:rsid w:val="002268F6"/>
    <w:rsid w:val="002279CA"/>
    <w:rsid w:val="00237768"/>
    <w:rsid w:val="00240844"/>
    <w:rsid w:val="00255AE2"/>
    <w:rsid w:val="002653D4"/>
    <w:rsid w:val="00266855"/>
    <w:rsid w:val="00266BE8"/>
    <w:rsid w:val="0029259B"/>
    <w:rsid w:val="00297210"/>
    <w:rsid w:val="002A1850"/>
    <w:rsid w:val="002A732C"/>
    <w:rsid w:val="002C41CB"/>
    <w:rsid w:val="002F04A8"/>
    <w:rsid w:val="00302E4B"/>
    <w:rsid w:val="003038FB"/>
    <w:rsid w:val="00312B69"/>
    <w:rsid w:val="00325E6F"/>
    <w:rsid w:val="0034425C"/>
    <w:rsid w:val="003502B1"/>
    <w:rsid w:val="00357C2C"/>
    <w:rsid w:val="00361D14"/>
    <w:rsid w:val="0036386B"/>
    <w:rsid w:val="0036658D"/>
    <w:rsid w:val="003666DB"/>
    <w:rsid w:val="00372842"/>
    <w:rsid w:val="00377DCD"/>
    <w:rsid w:val="00386FB9"/>
    <w:rsid w:val="0039110B"/>
    <w:rsid w:val="00392ABD"/>
    <w:rsid w:val="003B4EED"/>
    <w:rsid w:val="003B7B63"/>
    <w:rsid w:val="003C1D27"/>
    <w:rsid w:val="003C3D02"/>
    <w:rsid w:val="003D16CF"/>
    <w:rsid w:val="003E01AA"/>
    <w:rsid w:val="003E5309"/>
    <w:rsid w:val="003E5716"/>
    <w:rsid w:val="00407707"/>
    <w:rsid w:val="004235D8"/>
    <w:rsid w:val="00442AF9"/>
    <w:rsid w:val="004739F0"/>
    <w:rsid w:val="00481027"/>
    <w:rsid w:val="004B6981"/>
    <w:rsid w:val="004C6002"/>
    <w:rsid w:val="004D747B"/>
    <w:rsid w:val="004F3E3C"/>
    <w:rsid w:val="004F4CBE"/>
    <w:rsid w:val="005019D4"/>
    <w:rsid w:val="00503EA1"/>
    <w:rsid w:val="005057E8"/>
    <w:rsid w:val="005241BE"/>
    <w:rsid w:val="0052567C"/>
    <w:rsid w:val="00557503"/>
    <w:rsid w:val="00560C36"/>
    <w:rsid w:val="00583299"/>
    <w:rsid w:val="005A101F"/>
    <w:rsid w:val="005A723A"/>
    <w:rsid w:val="005B1E77"/>
    <w:rsid w:val="005B40F5"/>
    <w:rsid w:val="005C7EA3"/>
    <w:rsid w:val="005D59B3"/>
    <w:rsid w:val="005D6269"/>
    <w:rsid w:val="005E7BDB"/>
    <w:rsid w:val="005F30F9"/>
    <w:rsid w:val="005F5ACE"/>
    <w:rsid w:val="006078BA"/>
    <w:rsid w:val="00634A9C"/>
    <w:rsid w:val="00650A37"/>
    <w:rsid w:val="006869C7"/>
    <w:rsid w:val="006907A5"/>
    <w:rsid w:val="006A25A5"/>
    <w:rsid w:val="006D4117"/>
    <w:rsid w:val="006E13DF"/>
    <w:rsid w:val="007039F2"/>
    <w:rsid w:val="0070549A"/>
    <w:rsid w:val="00715268"/>
    <w:rsid w:val="00742EEC"/>
    <w:rsid w:val="00745163"/>
    <w:rsid w:val="00757B73"/>
    <w:rsid w:val="0076035B"/>
    <w:rsid w:val="00763BC8"/>
    <w:rsid w:val="0078755D"/>
    <w:rsid w:val="00796482"/>
    <w:rsid w:val="007A6C5A"/>
    <w:rsid w:val="007C358E"/>
    <w:rsid w:val="007D0064"/>
    <w:rsid w:val="007D4721"/>
    <w:rsid w:val="007D7FB4"/>
    <w:rsid w:val="007E1CF8"/>
    <w:rsid w:val="007F2919"/>
    <w:rsid w:val="00834CA3"/>
    <w:rsid w:val="008526D4"/>
    <w:rsid w:val="00857DC8"/>
    <w:rsid w:val="008635E7"/>
    <w:rsid w:val="00881B17"/>
    <w:rsid w:val="00885E7C"/>
    <w:rsid w:val="00895A5A"/>
    <w:rsid w:val="008A4063"/>
    <w:rsid w:val="008B4F28"/>
    <w:rsid w:val="008B549E"/>
    <w:rsid w:val="008C32CE"/>
    <w:rsid w:val="008C6864"/>
    <w:rsid w:val="008E34BD"/>
    <w:rsid w:val="008F0B54"/>
    <w:rsid w:val="00921565"/>
    <w:rsid w:val="0092407A"/>
    <w:rsid w:val="00957ACE"/>
    <w:rsid w:val="009608F0"/>
    <w:rsid w:val="0096366B"/>
    <w:rsid w:val="0096504D"/>
    <w:rsid w:val="00974CFC"/>
    <w:rsid w:val="0098637C"/>
    <w:rsid w:val="00995D43"/>
    <w:rsid w:val="009B5B27"/>
    <w:rsid w:val="009C02B1"/>
    <w:rsid w:val="009C33D3"/>
    <w:rsid w:val="009F4E86"/>
    <w:rsid w:val="00A11137"/>
    <w:rsid w:val="00A30697"/>
    <w:rsid w:val="00A31C9A"/>
    <w:rsid w:val="00A33526"/>
    <w:rsid w:val="00A62F8B"/>
    <w:rsid w:val="00A72F3F"/>
    <w:rsid w:val="00A87DEE"/>
    <w:rsid w:val="00A97B27"/>
    <w:rsid w:val="00AB3D63"/>
    <w:rsid w:val="00AE5765"/>
    <w:rsid w:val="00AE7952"/>
    <w:rsid w:val="00AF12FE"/>
    <w:rsid w:val="00B102DB"/>
    <w:rsid w:val="00B143C8"/>
    <w:rsid w:val="00B22768"/>
    <w:rsid w:val="00B34B9F"/>
    <w:rsid w:val="00B41B56"/>
    <w:rsid w:val="00B468E4"/>
    <w:rsid w:val="00B46E58"/>
    <w:rsid w:val="00B619F7"/>
    <w:rsid w:val="00B75A27"/>
    <w:rsid w:val="00BB5366"/>
    <w:rsid w:val="00BB6599"/>
    <w:rsid w:val="00BD184C"/>
    <w:rsid w:val="00C00A0F"/>
    <w:rsid w:val="00C22EE9"/>
    <w:rsid w:val="00C47547"/>
    <w:rsid w:val="00C52710"/>
    <w:rsid w:val="00C54FC8"/>
    <w:rsid w:val="00C6523B"/>
    <w:rsid w:val="00C96D75"/>
    <w:rsid w:val="00CC6510"/>
    <w:rsid w:val="00CD2DE2"/>
    <w:rsid w:val="00CE72C4"/>
    <w:rsid w:val="00CE73F1"/>
    <w:rsid w:val="00CF4DFA"/>
    <w:rsid w:val="00D0305A"/>
    <w:rsid w:val="00D046DC"/>
    <w:rsid w:val="00D3595A"/>
    <w:rsid w:val="00D378E2"/>
    <w:rsid w:val="00D40875"/>
    <w:rsid w:val="00D501B6"/>
    <w:rsid w:val="00D62DEB"/>
    <w:rsid w:val="00D71A0F"/>
    <w:rsid w:val="00D90721"/>
    <w:rsid w:val="00DA4A75"/>
    <w:rsid w:val="00DC219E"/>
    <w:rsid w:val="00DD0A28"/>
    <w:rsid w:val="00DE22DB"/>
    <w:rsid w:val="00DE48DA"/>
    <w:rsid w:val="00DE56E8"/>
    <w:rsid w:val="00DF0A5B"/>
    <w:rsid w:val="00DF380B"/>
    <w:rsid w:val="00E006CA"/>
    <w:rsid w:val="00E039AA"/>
    <w:rsid w:val="00E07745"/>
    <w:rsid w:val="00E330D8"/>
    <w:rsid w:val="00E33D3F"/>
    <w:rsid w:val="00E37DE5"/>
    <w:rsid w:val="00E51110"/>
    <w:rsid w:val="00E52D5E"/>
    <w:rsid w:val="00E60CCE"/>
    <w:rsid w:val="00E905ED"/>
    <w:rsid w:val="00EA67D7"/>
    <w:rsid w:val="00EA6828"/>
    <w:rsid w:val="00EB0D03"/>
    <w:rsid w:val="00ED1622"/>
    <w:rsid w:val="00ED6BCF"/>
    <w:rsid w:val="00EE4F8C"/>
    <w:rsid w:val="00EE5421"/>
    <w:rsid w:val="00EE6422"/>
    <w:rsid w:val="00EF0BB9"/>
    <w:rsid w:val="00EF5163"/>
    <w:rsid w:val="00F118CF"/>
    <w:rsid w:val="00F2386D"/>
    <w:rsid w:val="00F37CAC"/>
    <w:rsid w:val="00F75022"/>
    <w:rsid w:val="00F8341F"/>
    <w:rsid w:val="00F85720"/>
    <w:rsid w:val="00F9500B"/>
    <w:rsid w:val="00FA4A10"/>
    <w:rsid w:val="00FC014C"/>
    <w:rsid w:val="00FC54FE"/>
    <w:rsid w:val="00FD1735"/>
    <w:rsid w:val="00FD1FB9"/>
    <w:rsid w:val="00FE3CA9"/>
    <w:rsid w:val="01306AC5"/>
    <w:rsid w:val="017067BC"/>
    <w:rsid w:val="018502B5"/>
    <w:rsid w:val="01FB0E5A"/>
    <w:rsid w:val="02C10ADB"/>
    <w:rsid w:val="03020999"/>
    <w:rsid w:val="032D2574"/>
    <w:rsid w:val="037E765A"/>
    <w:rsid w:val="03D13FA8"/>
    <w:rsid w:val="0411141D"/>
    <w:rsid w:val="0452583E"/>
    <w:rsid w:val="045E3523"/>
    <w:rsid w:val="04A76C1E"/>
    <w:rsid w:val="04DC4690"/>
    <w:rsid w:val="04F7259F"/>
    <w:rsid w:val="053E00D1"/>
    <w:rsid w:val="05D15877"/>
    <w:rsid w:val="05F33285"/>
    <w:rsid w:val="05F52BEC"/>
    <w:rsid w:val="06100049"/>
    <w:rsid w:val="062E2CC9"/>
    <w:rsid w:val="06597B57"/>
    <w:rsid w:val="065B3392"/>
    <w:rsid w:val="065C5C06"/>
    <w:rsid w:val="06A10022"/>
    <w:rsid w:val="06B154CF"/>
    <w:rsid w:val="070D3B19"/>
    <w:rsid w:val="072C09F5"/>
    <w:rsid w:val="07660241"/>
    <w:rsid w:val="07982E85"/>
    <w:rsid w:val="07AC4190"/>
    <w:rsid w:val="083F0116"/>
    <w:rsid w:val="086504F8"/>
    <w:rsid w:val="089028BC"/>
    <w:rsid w:val="089D35FD"/>
    <w:rsid w:val="08BA0693"/>
    <w:rsid w:val="0925732B"/>
    <w:rsid w:val="09A20FE1"/>
    <w:rsid w:val="09B259BF"/>
    <w:rsid w:val="09CA0F5B"/>
    <w:rsid w:val="09E910AB"/>
    <w:rsid w:val="0A1A5777"/>
    <w:rsid w:val="0A481E7F"/>
    <w:rsid w:val="0AF618DB"/>
    <w:rsid w:val="0B283DAF"/>
    <w:rsid w:val="0B7B191B"/>
    <w:rsid w:val="0BFC5617"/>
    <w:rsid w:val="0C0B7609"/>
    <w:rsid w:val="0C2C5C40"/>
    <w:rsid w:val="0C4E7C47"/>
    <w:rsid w:val="0C8774AF"/>
    <w:rsid w:val="0C9B4314"/>
    <w:rsid w:val="0CAF4438"/>
    <w:rsid w:val="0CBA5820"/>
    <w:rsid w:val="0D334ADB"/>
    <w:rsid w:val="0D5E0013"/>
    <w:rsid w:val="0D7611AE"/>
    <w:rsid w:val="0DB6348F"/>
    <w:rsid w:val="0DC91529"/>
    <w:rsid w:val="0DF93462"/>
    <w:rsid w:val="0DF95824"/>
    <w:rsid w:val="0E26072A"/>
    <w:rsid w:val="0E36305D"/>
    <w:rsid w:val="0E462B7A"/>
    <w:rsid w:val="0E614814"/>
    <w:rsid w:val="0E870499"/>
    <w:rsid w:val="0EFB686F"/>
    <w:rsid w:val="0F28024F"/>
    <w:rsid w:val="0F286369"/>
    <w:rsid w:val="0F344D93"/>
    <w:rsid w:val="0F812347"/>
    <w:rsid w:val="0F8207F0"/>
    <w:rsid w:val="0FA20284"/>
    <w:rsid w:val="0FA22032"/>
    <w:rsid w:val="0FB51FFA"/>
    <w:rsid w:val="0FBF4992"/>
    <w:rsid w:val="0FF02D9D"/>
    <w:rsid w:val="0FF87EA4"/>
    <w:rsid w:val="10E65DA6"/>
    <w:rsid w:val="10F44B0F"/>
    <w:rsid w:val="113A68E0"/>
    <w:rsid w:val="1145569A"/>
    <w:rsid w:val="114A2981"/>
    <w:rsid w:val="11A26695"/>
    <w:rsid w:val="12441F87"/>
    <w:rsid w:val="12624903"/>
    <w:rsid w:val="129D51A1"/>
    <w:rsid w:val="12CD505A"/>
    <w:rsid w:val="1347446E"/>
    <w:rsid w:val="13657E10"/>
    <w:rsid w:val="138F28CD"/>
    <w:rsid w:val="146315A1"/>
    <w:rsid w:val="14650857"/>
    <w:rsid w:val="146546F0"/>
    <w:rsid w:val="148A05B9"/>
    <w:rsid w:val="14A95204"/>
    <w:rsid w:val="154A0C01"/>
    <w:rsid w:val="156C1118"/>
    <w:rsid w:val="15815F74"/>
    <w:rsid w:val="15A07014"/>
    <w:rsid w:val="15E50ECA"/>
    <w:rsid w:val="1624246E"/>
    <w:rsid w:val="16291FEE"/>
    <w:rsid w:val="16684B95"/>
    <w:rsid w:val="16AA639C"/>
    <w:rsid w:val="17277FBB"/>
    <w:rsid w:val="172A4CB1"/>
    <w:rsid w:val="175C6F6A"/>
    <w:rsid w:val="17653E0D"/>
    <w:rsid w:val="177A5125"/>
    <w:rsid w:val="17AD2E14"/>
    <w:rsid w:val="180049C2"/>
    <w:rsid w:val="18263782"/>
    <w:rsid w:val="18756B2F"/>
    <w:rsid w:val="1890511D"/>
    <w:rsid w:val="18F2402A"/>
    <w:rsid w:val="18FA6A3B"/>
    <w:rsid w:val="18FB4F3A"/>
    <w:rsid w:val="196B3502"/>
    <w:rsid w:val="1A051DA2"/>
    <w:rsid w:val="1A2205A8"/>
    <w:rsid w:val="1A221565"/>
    <w:rsid w:val="1A4E34E2"/>
    <w:rsid w:val="1AB15E0F"/>
    <w:rsid w:val="1AD90023"/>
    <w:rsid w:val="1AF31119"/>
    <w:rsid w:val="1AF8344E"/>
    <w:rsid w:val="1B1C66AA"/>
    <w:rsid w:val="1B350424"/>
    <w:rsid w:val="1B3C566D"/>
    <w:rsid w:val="1BCD48DA"/>
    <w:rsid w:val="1BDA6914"/>
    <w:rsid w:val="1BE35515"/>
    <w:rsid w:val="1C2F27CB"/>
    <w:rsid w:val="1C3312F9"/>
    <w:rsid w:val="1C7E1C03"/>
    <w:rsid w:val="1CD557F5"/>
    <w:rsid w:val="1D3F35B6"/>
    <w:rsid w:val="1D5A3F4C"/>
    <w:rsid w:val="1D872A18"/>
    <w:rsid w:val="1D8D2573"/>
    <w:rsid w:val="1D9E52BA"/>
    <w:rsid w:val="1DC12887"/>
    <w:rsid w:val="1DC73770"/>
    <w:rsid w:val="1E171E3D"/>
    <w:rsid w:val="1E6B0641"/>
    <w:rsid w:val="1EBF0CE5"/>
    <w:rsid w:val="1F2448BB"/>
    <w:rsid w:val="1F5B0159"/>
    <w:rsid w:val="1F841523"/>
    <w:rsid w:val="1F994286"/>
    <w:rsid w:val="1FCA53B9"/>
    <w:rsid w:val="203219EA"/>
    <w:rsid w:val="204C7534"/>
    <w:rsid w:val="2063580D"/>
    <w:rsid w:val="20765541"/>
    <w:rsid w:val="207D47DA"/>
    <w:rsid w:val="20980E90"/>
    <w:rsid w:val="20A06C94"/>
    <w:rsid w:val="20DE3A7A"/>
    <w:rsid w:val="20E14509"/>
    <w:rsid w:val="212F6D2E"/>
    <w:rsid w:val="21935280"/>
    <w:rsid w:val="21EB5F66"/>
    <w:rsid w:val="21F20BF7"/>
    <w:rsid w:val="21FA0509"/>
    <w:rsid w:val="22512855"/>
    <w:rsid w:val="22711B0B"/>
    <w:rsid w:val="2378512C"/>
    <w:rsid w:val="2399733B"/>
    <w:rsid w:val="23E07C7D"/>
    <w:rsid w:val="241E5511"/>
    <w:rsid w:val="24894F42"/>
    <w:rsid w:val="249B5576"/>
    <w:rsid w:val="24C17CC4"/>
    <w:rsid w:val="24DE1906"/>
    <w:rsid w:val="252A5172"/>
    <w:rsid w:val="255015A2"/>
    <w:rsid w:val="257D111F"/>
    <w:rsid w:val="2584425C"/>
    <w:rsid w:val="25BF3109"/>
    <w:rsid w:val="25D24FC7"/>
    <w:rsid w:val="260350B4"/>
    <w:rsid w:val="27912FAE"/>
    <w:rsid w:val="279B1E13"/>
    <w:rsid w:val="27D44B5E"/>
    <w:rsid w:val="27E35F4A"/>
    <w:rsid w:val="281D513E"/>
    <w:rsid w:val="28724665"/>
    <w:rsid w:val="28771E56"/>
    <w:rsid w:val="287C206A"/>
    <w:rsid w:val="28856340"/>
    <w:rsid w:val="289622F7"/>
    <w:rsid w:val="28B5472C"/>
    <w:rsid w:val="28D7386C"/>
    <w:rsid w:val="28F11C08"/>
    <w:rsid w:val="28FB2A87"/>
    <w:rsid w:val="290E2746"/>
    <w:rsid w:val="29163D16"/>
    <w:rsid w:val="2949278B"/>
    <w:rsid w:val="295E4DC4"/>
    <w:rsid w:val="29652547"/>
    <w:rsid w:val="29B17794"/>
    <w:rsid w:val="2A186585"/>
    <w:rsid w:val="2A354CFC"/>
    <w:rsid w:val="2AAB5C7A"/>
    <w:rsid w:val="2AB67C0F"/>
    <w:rsid w:val="2AD123BC"/>
    <w:rsid w:val="2AFB78AF"/>
    <w:rsid w:val="2B0D0CD0"/>
    <w:rsid w:val="2B125E66"/>
    <w:rsid w:val="2B261911"/>
    <w:rsid w:val="2B603075"/>
    <w:rsid w:val="2BBA787E"/>
    <w:rsid w:val="2BBD5E2A"/>
    <w:rsid w:val="2C042ACD"/>
    <w:rsid w:val="2C171FF2"/>
    <w:rsid w:val="2C66290D"/>
    <w:rsid w:val="2C9127C6"/>
    <w:rsid w:val="2CB872D2"/>
    <w:rsid w:val="2CBE62A5"/>
    <w:rsid w:val="2CDC6A41"/>
    <w:rsid w:val="2CF156C9"/>
    <w:rsid w:val="2D1B622C"/>
    <w:rsid w:val="2D4A1A48"/>
    <w:rsid w:val="2D89307A"/>
    <w:rsid w:val="2D9512FB"/>
    <w:rsid w:val="2E855610"/>
    <w:rsid w:val="2EA75D4E"/>
    <w:rsid w:val="2EC21951"/>
    <w:rsid w:val="2EEE6DC7"/>
    <w:rsid w:val="2F735E66"/>
    <w:rsid w:val="2F9128C7"/>
    <w:rsid w:val="2F950E14"/>
    <w:rsid w:val="2FEF3E22"/>
    <w:rsid w:val="30053D53"/>
    <w:rsid w:val="30145D26"/>
    <w:rsid w:val="30185CCC"/>
    <w:rsid w:val="3050190A"/>
    <w:rsid w:val="30A1102E"/>
    <w:rsid w:val="30B97746"/>
    <w:rsid w:val="30F422F1"/>
    <w:rsid w:val="30F45F64"/>
    <w:rsid w:val="315D4B92"/>
    <w:rsid w:val="31762ECC"/>
    <w:rsid w:val="31815AF3"/>
    <w:rsid w:val="31AC2D28"/>
    <w:rsid w:val="32372C3E"/>
    <w:rsid w:val="327B0795"/>
    <w:rsid w:val="335A7A57"/>
    <w:rsid w:val="33886947"/>
    <w:rsid w:val="33D44600"/>
    <w:rsid w:val="33E97E17"/>
    <w:rsid w:val="340C285C"/>
    <w:rsid w:val="341B5D8B"/>
    <w:rsid w:val="34EB5C34"/>
    <w:rsid w:val="350B4052"/>
    <w:rsid w:val="352218CB"/>
    <w:rsid w:val="35914F53"/>
    <w:rsid w:val="36105819"/>
    <w:rsid w:val="361A7CCD"/>
    <w:rsid w:val="36405F7D"/>
    <w:rsid w:val="365376D8"/>
    <w:rsid w:val="36D84407"/>
    <w:rsid w:val="37193F4D"/>
    <w:rsid w:val="372E0EA9"/>
    <w:rsid w:val="37754915"/>
    <w:rsid w:val="377876AB"/>
    <w:rsid w:val="37961418"/>
    <w:rsid w:val="37DE58C6"/>
    <w:rsid w:val="388C0305"/>
    <w:rsid w:val="38FF141F"/>
    <w:rsid w:val="390662FA"/>
    <w:rsid w:val="3944270B"/>
    <w:rsid w:val="395A7C9C"/>
    <w:rsid w:val="3976741E"/>
    <w:rsid w:val="39A16D33"/>
    <w:rsid w:val="39B72494"/>
    <w:rsid w:val="39C14A0E"/>
    <w:rsid w:val="39E906DA"/>
    <w:rsid w:val="3A044E37"/>
    <w:rsid w:val="3A0E2668"/>
    <w:rsid w:val="3A1517B2"/>
    <w:rsid w:val="3A2C2A74"/>
    <w:rsid w:val="3A3758E9"/>
    <w:rsid w:val="3A753284"/>
    <w:rsid w:val="3A804B9A"/>
    <w:rsid w:val="3A82321E"/>
    <w:rsid w:val="3ACC4283"/>
    <w:rsid w:val="3AF630AE"/>
    <w:rsid w:val="3AFC3F77"/>
    <w:rsid w:val="3B13083B"/>
    <w:rsid w:val="3B2C184B"/>
    <w:rsid w:val="3B4E4C80"/>
    <w:rsid w:val="3B6B5C48"/>
    <w:rsid w:val="3B7364AD"/>
    <w:rsid w:val="3BD027B8"/>
    <w:rsid w:val="3C415BC0"/>
    <w:rsid w:val="3C85043D"/>
    <w:rsid w:val="3D0719A1"/>
    <w:rsid w:val="3D5B544A"/>
    <w:rsid w:val="3D9F2AA2"/>
    <w:rsid w:val="3E2D3976"/>
    <w:rsid w:val="3E4F5CC7"/>
    <w:rsid w:val="3F2C3542"/>
    <w:rsid w:val="3F3441A5"/>
    <w:rsid w:val="3F964694"/>
    <w:rsid w:val="3F9A4950"/>
    <w:rsid w:val="3FC34543"/>
    <w:rsid w:val="3FE07E89"/>
    <w:rsid w:val="405D0B22"/>
    <w:rsid w:val="40B5608E"/>
    <w:rsid w:val="40C83C56"/>
    <w:rsid w:val="40E11AEF"/>
    <w:rsid w:val="413A0CF5"/>
    <w:rsid w:val="41594397"/>
    <w:rsid w:val="415E73D5"/>
    <w:rsid w:val="417A6AA4"/>
    <w:rsid w:val="417F34DD"/>
    <w:rsid w:val="41B15FCC"/>
    <w:rsid w:val="41C4702D"/>
    <w:rsid w:val="42055D3B"/>
    <w:rsid w:val="42317845"/>
    <w:rsid w:val="427D651B"/>
    <w:rsid w:val="429F7F28"/>
    <w:rsid w:val="42AC7256"/>
    <w:rsid w:val="42C262F2"/>
    <w:rsid w:val="431C2E5C"/>
    <w:rsid w:val="431E025A"/>
    <w:rsid w:val="43BC730D"/>
    <w:rsid w:val="43D23BD0"/>
    <w:rsid w:val="43E0424C"/>
    <w:rsid w:val="44055BE3"/>
    <w:rsid w:val="44CE0BF8"/>
    <w:rsid w:val="44F24AAF"/>
    <w:rsid w:val="45081702"/>
    <w:rsid w:val="45444C1B"/>
    <w:rsid w:val="454503CF"/>
    <w:rsid w:val="454F2314"/>
    <w:rsid w:val="45537C28"/>
    <w:rsid w:val="456A2D39"/>
    <w:rsid w:val="456E61E1"/>
    <w:rsid w:val="45837F08"/>
    <w:rsid w:val="45DC550A"/>
    <w:rsid w:val="45EC7588"/>
    <w:rsid w:val="46125A01"/>
    <w:rsid w:val="46CF68F4"/>
    <w:rsid w:val="472621A3"/>
    <w:rsid w:val="47514AF8"/>
    <w:rsid w:val="477479BB"/>
    <w:rsid w:val="477E711E"/>
    <w:rsid w:val="47E524E0"/>
    <w:rsid w:val="480E5EDB"/>
    <w:rsid w:val="48196EDB"/>
    <w:rsid w:val="48EB7FCA"/>
    <w:rsid w:val="49706721"/>
    <w:rsid w:val="49812A8C"/>
    <w:rsid w:val="49D400D5"/>
    <w:rsid w:val="4A471230"/>
    <w:rsid w:val="4A487A22"/>
    <w:rsid w:val="4A742241"/>
    <w:rsid w:val="4A8835F7"/>
    <w:rsid w:val="4AF86441"/>
    <w:rsid w:val="4B376394"/>
    <w:rsid w:val="4B500BDD"/>
    <w:rsid w:val="4B7940A7"/>
    <w:rsid w:val="4BD240F5"/>
    <w:rsid w:val="4BE44913"/>
    <w:rsid w:val="4BF076A6"/>
    <w:rsid w:val="4C2B00D0"/>
    <w:rsid w:val="4C3B4E17"/>
    <w:rsid w:val="4C4268D8"/>
    <w:rsid w:val="4C4D5EC2"/>
    <w:rsid w:val="4C7D362F"/>
    <w:rsid w:val="4C891FD4"/>
    <w:rsid w:val="4CB46925"/>
    <w:rsid w:val="4CC96542"/>
    <w:rsid w:val="4CFD1C0C"/>
    <w:rsid w:val="4D043409"/>
    <w:rsid w:val="4D3E5653"/>
    <w:rsid w:val="4D483FA2"/>
    <w:rsid w:val="4D541997"/>
    <w:rsid w:val="4DA86665"/>
    <w:rsid w:val="4DCA676F"/>
    <w:rsid w:val="4DF568CF"/>
    <w:rsid w:val="4E5C03BA"/>
    <w:rsid w:val="4E933C0D"/>
    <w:rsid w:val="4ED6008C"/>
    <w:rsid w:val="4F020E41"/>
    <w:rsid w:val="4F483F60"/>
    <w:rsid w:val="4F6D2323"/>
    <w:rsid w:val="4F87249E"/>
    <w:rsid w:val="4FE73879"/>
    <w:rsid w:val="4FF359B6"/>
    <w:rsid w:val="4FF60B1B"/>
    <w:rsid w:val="50064554"/>
    <w:rsid w:val="500D41D5"/>
    <w:rsid w:val="503C435F"/>
    <w:rsid w:val="5040754C"/>
    <w:rsid w:val="508D3EE8"/>
    <w:rsid w:val="50BA0734"/>
    <w:rsid w:val="50FC5BA5"/>
    <w:rsid w:val="51001240"/>
    <w:rsid w:val="51382C65"/>
    <w:rsid w:val="5156444F"/>
    <w:rsid w:val="51974AC4"/>
    <w:rsid w:val="5197720B"/>
    <w:rsid w:val="51FC03D1"/>
    <w:rsid w:val="520249CD"/>
    <w:rsid w:val="52707C13"/>
    <w:rsid w:val="528021E8"/>
    <w:rsid w:val="528943B0"/>
    <w:rsid w:val="52C77ED5"/>
    <w:rsid w:val="53001E8C"/>
    <w:rsid w:val="53381BCB"/>
    <w:rsid w:val="5369210C"/>
    <w:rsid w:val="53BC1F7E"/>
    <w:rsid w:val="53D53D51"/>
    <w:rsid w:val="53FC1A46"/>
    <w:rsid w:val="54164A93"/>
    <w:rsid w:val="542B1BC3"/>
    <w:rsid w:val="54C3004D"/>
    <w:rsid w:val="55827B4E"/>
    <w:rsid w:val="55A34B17"/>
    <w:rsid w:val="55A66C6A"/>
    <w:rsid w:val="55CF594D"/>
    <w:rsid w:val="55D80A52"/>
    <w:rsid w:val="5637621D"/>
    <w:rsid w:val="56446F6C"/>
    <w:rsid w:val="565C2E3A"/>
    <w:rsid w:val="5677455F"/>
    <w:rsid w:val="56837639"/>
    <w:rsid w:val="56DA2EDE"/>
    <w:rsid w:val="56F07D11"/>
    <w:rsid w:val="56FA30BF"/>
    <w:rsid w:val="573E7E5F"/>
    <w:rsid w:val="57967CD6"/>
    <w:rsid w:val="57C44380"/>
    <w:rsid w:val="57DE7748"/>
    <w:rsid w:val="580D17BD"/>
    <w:rsid w:val="582846D4"/>
    <w:rsid w:val="58345199"/>
    <w:rsid w:val="58383DE2"/>
    <w:rsid w:val="588B2C30"/>
    <w:rsid w:val="58B95DFD"/>
    <w:rsid w:val="58DF2F7C"/>
    <w:rsid w:val="59284E5E"/>
    <w:rsid w:val="592D054F"/>
    <w:rsid w:val="59711086"/>
    <w:rsid w:val="597506E7"/>
    <w:rsid w:val="599E1B6F"/>
    <w:rsid w:val="59DD4E9C"/>
    <w:rsid w:val="59F30A9C"/>
    <w:rsid w:val="5A6A0CB9"/>
    <w:rsid w:val="5A7C5E86"/>
    <w:rsid w:val="5AED3963"/>
    <w:rsid w:val="5B025C29"/>
    <w:rsid w:val="5B21162A"/>
    <w:rsid w:val="5B474AB2"/>
    <w:rsid w:val="5B745BFD"/>
    <w:rsid w:val="5BA45EAD"/>
    <w:rsid w:val="5BB656CE"/>
    <w:rsid w:val="5C137601"/>
    <w:rsid w:val="5C5D0D87"/>
    <w:rsid w:val="5C5E240A"/>
    <w:rsid w:val="5CE172C2"/>
    <w:rsid w:val="5CEB5BAD"/>
    <w:rsid w:val="5D1903FE"/>
    <w:rsid w:val="5D1C78CE"/>
    <w:rsid w:val="5D5B76D9"/>
    <w:rsid w:val="5DFC7167"/>
    <w:rsid w:val="5EA84474"/>
    <w:rsid w:val="5EE91725"/>
    <w:rsid w:val="5F0E45BB"/>
    <w:rsid w:val="5F1D0379"/>
    <w:rsid w:val="5F5022AE"/>
    <w:rsid w:val="5F5B7526"/>
    <w:rsid w:val="5F630463"/>
    <w:rsid w:val="5FC67C54"/>
    <w:rsid w:val="608F5287"/>
    <w:rsid w:val="60BC7001"/>
    <w:rsid w:val="60E173FF"/>
    <w:rsid w:val="611A0FF5"/>
    <w:rsid w:val="619D39D4"/>
    <w:rsid w:val="61CD3EF2"/>
    <w:rsid w:val="61DA0784"/>
    <w:rsid w:val="61E66498"/>
    <w:rsid w:val="61F21B84"/>
    <w:rsid w:val="620F6680"/>
    <w:rsid w:val="625978FB"/>
    <w:rsid w:val="62804555"/>
    <w:rsid w:val="62D12359"/>
    <w:rsid w:val="63011964"/>
    <w:rsid w:val="6345552A"/>
    <w:rsid w:val="63A11C23"/>
    <w:rsid w:val="63B575C5"/>
    <w:rsid w:val="63BE2F70"/>
    <w:rsid w:val="63BE6D07"/>
    <w:rsid w:val="63CF256B"/>
    <w:rsid w:val="649317EA"/>
    <w:rsid w:val="64CD45D0"/>
    <w:rsid w:val="64D92461"/>
    <w:rsid w:val="64F94B01"/>
    <w:rsid w:val="6511614D"/>
    <w:rsid w:val="65183895"/>
    <w:rsid w:val="652069DD"/>
    <w:rsid w:val="65222250"/>
    <w:rsid w:val="65535C1D"/>
    <w:rsid w:val="657F1D6E"/>
    <w:rsid w:val="65A142CB"/>
    <w:rsid w:val="6638544E"/>
    <w:rsid w:val="6688286F"/>
    <w:rsid w:val="66A87C16"/>
    <w:rsid w:val="675A0747"/>
    <w:rsid w:val="675B536E"/>
    <w:rsid w:val="6767452A"/>
    <w:rsid w:val="67875FB3"/>
    <w:rsid w:val="67955879"/>
    <w:rsid w:val="67A313E2"/>
    <w:rsid w:val="67BA708E"/>
    <w:rsid w:val="67CE7AFB"/>
    <w:rsid w:val="67DB7004"/>
    <w:rsid w:val="67F72BEE"/>
    <w:rsid w:val="682F7D5A"/>
    <w:rsid w:val="684921C0"/>
    <w:rsid w:val="684E5962"/>
    <w:rsid w:val="68624656"/>
    <w:rsid w:val="68863414"/>
    <w:rsid w:val="68BC0BE4"/>
    <w:rsid w:val="68BD3718"/>
    <w:rsid w:val="68CA3301"/>
    <w:rsid w:val="6917406C"/>
    <w:rsid w:val="691A6194"/>
    <w:rsid w:val="69E005FB"/>
    <w:rsid w:val="6A242D6D"/>
    <w:rsid w:val="6A61666F"/>
    <w:rsid w:val="6B0A1A3F"/>
    <w:rsid w:val="6B533264"/>
    <w:rsid w:val="6BB34520"/>
    <w:rsid w:val="6BE342DA"/>
    <w:rsid w:val="6C284FC6"/>
    <w:rsid w:val="6C5228BF"/>
    <w:rsid w:val="6C692E30"/>
    <w:rsid w:val="6CD30E0D"/>
    <w:rsid w:val="6CE32BE3"/>
    <w:rsid w:val="6D125276"/>
    <w:rsid w:val="6D1D6CE6"/>
    <w:rsid w:val="6D3F6242"/>
    <w:rsid w:val="6D897976"/>
    <w:rsid w:val="6D967D3F"/>
    <w:rsid w:val="6D9B2DBF"/>
    <w:rsid w:val="6DAF5F22"/>
    <w:rsid w:val="6DF1338D"/>
    <w:rsid w:val="6E0263E3"/>
    <w:rsid w:val="6E511DCE"/>
    <w:rsid w:val="6ECB21CC"/>
    <w:rsid w:val="6EDA7302"/>
    <w:rsid w:val="6F871F4B"/>
    <w:rsid w:val="6FA36659"/>
    <w:rsid w:val="6FAA79E8"/>
    <w:rsid w:val="6FB27795"/>
    <w:rsid w:val="6FCB1C1C"/>
    <w:rsid w:val="6FD46A95"/>
    <w:rsid w:val="700E29A9"/>
    <w:rsid w:val="70503791"/>
    <w:rsid w:val="707F70C6"/>
    <w:rsid w:val="70853FB1"/>
    <w:rsid w:val="7092657E"/>
    <w:rsid w:val="70F64853"/>
    <w:rsid w:val="71973F9C"/>
    <w:rsid w:val="71C14AC3"/>
    <w:rsid w:val="71E819B2"/>
    <w:rsid w:val="71EA0570"/>
    <w:rsid w:val="72601A9B"/>
    <w:rsid w:val="726A4B3A"/>
    <w:rsid w:val="728A58AF"/>
    <w:rsid w:val="72DB054B"/>
    <w:rsid w:val="7331656F"/>
    <w:rsid w:val="734463E8"/>
    <w:rsid w:val="73475952"/>
    <w:rsid w:val="735645A6"/>
    <w:rsid w:val="73981A6A"/>
    <w:rsid w:val="73D019E7"/>
    <w:rsid w:val="74241083"/>
    <w:rsid w:val="74750D48"/>
    <w:rsid w:val="749F7969"/>
    <w:rsid w:val="74E17FD2"/>
    <w:rsid w:val="74E416CD"/>
    <w:rsid w:val="74EC45FF"/>
    <w:rsid w:val="751C3A79"/>
    <w:rsid w:val="75630B78"/>
    <w:rsid w:val="76051E03"/>
    <w:rsid w:val="76197675"/>
    <w:rsid w:val="764F016E"/>
    <w:rsid w:val="76840734"/>
    <w:rsid w:val="76A74C81"/>
    <w:rsid w:val="76C7741E"/>
    <w:rsid w:val="77916162"/>
    <w:rsid w:val="779218B1"/>
    <w:rsid w:val="77991C4E"/>
    <w:rsid w:val="77B766E4"/>
    <w:rsid w:val="77C67389"/>
    <w:rsid w:val="78132A73"/>
    <w:rsid w:val="7855070D"/>
    <w:rsid w:val="785C2AA6"/>
    <w:rsid w:val="78CB7979"/>
    <w:rsid w:val="78DE6038"/>
    <w:rsid w:val="78E50CF0"/>
    <w:rsid w:val="791660EE"/>
    <w:rsid w:val="798D1C9E"/>
    <w:rsid w:val="79C96D5C"/>
    <w:rsid w:val="79DB1C0D"/>
    <w:rsid w:val="7A114BE2"/>
    <w:rsid w:val="7A3031E0"/>
    <w:rsid w:val="7A7725FA"/>
    <w:rsid w:val="7A9C2623"/>
    <w:rsid w:val="7B0501C8"/>
    <w:rsid w:val="7B414EE7"/>
    <w:rsid w:val="7BB67714"/>
    <w:rsid w:val="7BC56F2C"/>
    <w:rsid w:val="7BC63DFB"/>
    <w:rsid w:val="7BCD5BBF"/>
    <w:rsid w:val="7BFC5A6F"/>
    <w:rsid w:val="7C2E547B"/>
    <w:rsid w:val="7C5E1256"/>
    <w:rsid w:val="7CA10CEE"/>
    <w:rsid w:val="7CB41EA6"/>
    <w:rsid w:val="7CC7607D"/>
    <w:rsid w:val="7CE3278B"/>
    <w:rsid w:val="7D32101D"/>
    <w:rsid w:val="7D6954C8"/>
    <w:rsid w:val="7DD746E1"/>
    <w:rsid w:val="7E002EC9"/>
    <w:rsid w:val="7E2748F9"/>
    <w:rsid w:val="7E3D731F"/>
    <w:rsid w:val="7E452459"/>
    <w:rsid w:val="7E484C48"/>
    <w:rsid w:val="7EA7701B"/>
    <w:rsid w:val="7EFC18E2"/>
    <w:rsid w:val="7F2F7F0A"/>
    <w:rsid w:val="7F542AEE"/>
    <w:rsid w:val="7F592452"/>
    <w:rsid w:val="7F6A7CB2"/>
    <w:rsid w:val="7F9828CE"/>
    <w:rsid w:val="7FBF303C"/>
    <w:rsid w:val="7FF27766"/>
    <w:rsid w:val="7FF27BA2"/>
    <w:rsid w:val="7FF57E4D"/>
    <w:rsid w:val="7FFD1DB6"/>
    <w:rsid w:val="97B78920"/>
    <w:rsid w:val="FFFB99F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9" w:semiHidden="0"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qFormat="1" w:uiPriority="99" w:semiHidden="0" w:name="index heading"/>
    <w:lsdException w:qFormat="1" w:uiPriority="99"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qFormat="1"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qFormat="1" w:uiPriority="99" w:semiHidden="0" w:name="Salutation"/>
    <w:lsdException w:qFormat="1" w:uiPriority="99" w:semiHidden="0" w:name="Date"/>
    <w:lsdException w:qFormat="1" w:uiPriority="99" w:semiHidden="0" w:name="Body Text First Indent"/>
    <w:lsdException w:qFormat="1" w:uiPriority="99" w:semiHidden="0" w:name="Body Text First Indent 2"/>
    <w:lsdException w:uiPriority="99" w:name="Note Heading"/>
    <w:lsdException w:uiPriority="99" w:name="Body Text 2"/>
    <w:lsdException w:qFormat="1" w:uiPriority="99" w:semiHidden="0" w:name="Body Text 3"/>
    <w:lsdException w:qFormat="1" w:uiPriority="99" w:semiHidden="0" w:name="Body Text Indent 2"/>
    <w:lsdException w:qFormat="1" w:uiPriority="99" w:semiHidden="0" w:name="Body Text Indent 3"/>
    <w:lsdException w:uiPriority="99"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qFormat="1" w:uiPriority="99" w:semiHidden="0"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36"/>
    <w:qFormat/>
    <w:uiPriority w:val="0"/>
    <w:pPr>
      <w:keepNext/>
      <w:keepLines/>
      <w:spacing w:before="340" w:line="576" w:lineRule="auto"/>
      <w:jc w:val="center"/>
      <w:outlineLvl w:val="0"/>
    </w:pPr>
    <w:rPr>
      <w:rFonts w:eastAsia="黑体"/>
      <w:b/>
      <w:bCs/>
      <w:color w:val="000000"/>
      <w:kern w:val="44"/>
      <w:sz w:val="44"/>
      <w:szCs w:val="44"/>
      <w:lang w:val="zh-CN"/>
    </w:rPr>
  </w:style>
  <w:style w:type="paragraph" w:styleId="3">
    <w:name w:val="heading 2"/>
    <w:basedOn w:val="1"/>
    <w:next w:val="1"/>
    <w:link w:val="47"/>
    <w:unhideWhenUsed/>
    <w:qFormat/>
    <w:uiPriority w:val="0"/>
    <w:pPr>
      <w:keepNext/>
      <w:keepLines/>
      <w:spacing w:line="360" w:lineRule="auto"/>
      <w:jc w:val="center"/>
      <w:outlineLvl w:val="1"/>
    </w:pPr>
    <w:rPr>
      <w:b/>
      <w:bCs/>
      <w:sz w:val="28"/>
      <w:szCs w:val="28"/>
    </w:rPr>
  </w:style>
  <w:style w:type="paragraph" w:styleId="4">
    <w:name w:val="heading 3"/>
    <w:basedOn w:val="1"/>
    <w:next w:val="1"/>
    <w:link w:val="138"/>
    <w:unhideWhenUsed/>
    <w:qFormat/>
    <w:uiPriority w:val="99"/>
    <w:pPr>
      <w:keepNext/>
      <w:outlineLvl w:val="2"/>
    </w:pPr>
    <w:rPr>
      <w:rFonts w:ascii="楷体_GB2312" w:hAnsi="宋体" w:eastAsia="楷体_GB2312" w:cs="宋体"/>
      <w:b/>
      <w:bCs/>
      <w:sz w:val="32"/>
    </w:rPr>
  </w:style>
  <w:style w:type="paragraph" w:styleId="5">
    <w:name w:val="heading 4"/>
    <w:basedOn w:val="1"/>
    <w:next w:val="1"/>
    <w:link w:val="139"/>
    <w:unhideWhenUsed/>
    <w:qFormat/>
    <w:uiPriority w:val="0"/>
    <w:pPr>
      <w:keepNext/>
      <w:keepLines/>
      <w:spacing w:before="280" w:after="290" w:line="374" w:lineRule="auto"/>
      <w:outlineLvl w:val="3"/>
    </w:pPr>
    <w:rPr>
      <w:rFonts w:ascii="Arial" w:hAnsi="Arial" w:eastAsia="黑体"/>
      <w:b/>
      <w:bCs/>
      <w:sz w:val="28"/>
      <w:szCs w:val="28"/>
      <w:lang w:val="zh-CN"/>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6">
    <w:name w:val="Normal Indent"/>
    <w:basedOn w:val="1"/>
    <w:link w:val="51"/>
    <w:unhideWhenUsed/>
    <w:qFormat/>
    <w:uiPriority w:val="0"/>
    <w:pPr>
      <w:widowControl/>
      <w:ind w:firstLine="420"/>
    </w:pPr>
    <w:rPr>
      <w:rFonts w:ascii="仿宋_GB2312" w:eastAsia="仿宋_GB2312" w:hAnsiTheme="minorHAnsi" w:cstheme="minorBidi"/>
      <w:sz w:val="30"/>
      <w:szCs w:val="22"/>
    </w:rPr>
  </w:style>
  <w:style w:type="paragraph" w:styleId="7">
    <w:name w:val="caption"/>
    <w:basedOn w:val="1"/>
    <w:next w:val="1"/>
    <w:unhideWhenUsed/>
    <w:qFormat/>
    <w:uiPriority w:val="99"/>
    <w:rPr>
      <w:rFonts w:ascii="Arial" w:hAnsi="Arial" w:eastAsia="黑体" w:cs="Arial"/>
      <w:sz w:val="20"/>
      <w:szCs w:val="20"/>
    </w:rPr>
  </w:style>
  <w:style w:type="paragraph" w:styleId="8">
    <w:name w:val="Document Map"/>
    <w:basedOn w:val="1"/>
    <w:link w:val="115"/>
    <w:unhideWhenUsed/>
    <w:qFormat/>
    <w:uiPriority w:val="99"/>
    <w:pPr>
      <w:shd w:val="clear" w:color="auto" w:fill="000080"/>
    </w:pPr>
    <w:rPr>
      <w:lang w:val="zh-CN"/>
    </w:rPr>
  </w:style>
  <w:style w:type="paragraph" w:styleId="9">
    <w:name w:val="annotation text"/>
    <w:basedOn w:val="1"/>
    <w:link w:val="140"/>
    <w:unhideWhenUsed/>
    <w:qFormat/>
    <w:uiPriority w:val="99"/>
    <w:pPr>
      <w:jc w:val="left"/>
    </w:pPr>
    <w:rPr>
      <w:lang w:val="zh-CN"/>
    </w:rPr>
  </w:style>
  <w:style w:type="paragraph" w:styleId="10">
    <w:name w:val="Salutation"/>
    <w:basedOn w:val="1"/>
    <w:next w:val="1"/>
    <w:link w:val="120"/>
    <w:unhideWhenUsed/>
    <w:qFormat/>
    <w:uiPriority w:val="99"/>
    <w:pPr>
      <w:widowControl/>
      <w:jc w:val="left"/>
    </w:pPr>
    <w:rPr>
      <w:kern w:val="0"/>
      <w:sz w:val="20"/>
      <w:szCs w:val="20"/>
    </w:rPr>
  </w:style>
  <w:style w:type="paragraph" w:styleId="11">
    <w:name w:val="Body Text 3"/>
    <w:basedOn w:val="1"/>
    <w:link w:val="118"/>
    <w:unhideWhenUsed/>
    <w:qFormat/>
    <w:uiPriority w:val="99"/>
    <w:pPr>
      <w:spacing w:after="120"/>
    </w:pPr>
    <w:rPr>
      <w:sz w:val="16"/>
      <w:szCs w:val="16"/>
      <w:lang w:val="zh-CN"/>
    </w:rPr>
  </w:style>
  <w:style w:type="paragraph" w:styleId="12">
    <w:name w:val="Body Text"/>
    <w:basedOn w:val="1"/>
    <w:link w:val="141"/>
    <w:unhideWhenUsed/>
    <w:qFormat/>
    <w:uiPriority w:val="99"/>
    <w:rPr>
      <w:sz w:val="24"/>
      <w:lang w:val="zh-CN"/>
    </w:rPr>
  </w:style>
  <w:style w:type="paragraph" w:styleId="13">
    <w:name w:val="Body Text Indent"/>
    <w:basedOn w:val="1"/>
    <w:link w:val="124"/>
    <w:unhideWhenUsed/>
    <w:qFormat/>
    <w:uiPriority w:val="99"/>
    <w:pPr>
      <w:ind w:firstLine="570"/>
    </w:pPr>
    <w:rPr>
      <w:rFonts w:ascii="宋体" w:hAnsi="宋体"/>
      <w:sz w:val="28"/>
      <w:szCs w:val="20"/>
      <w:lang w:val="zh-CN"/>
    </w:rPr>
  </w:style>
  <w:style w:type="paragraph" w:styleId="14">
    <w:name w:val="toc 3"/>
    <w:basedOn w:val="1"/>
    <w:next w:val="1"/>
    <w:unhideWhenUsed/>
    <w:qFormat/>
    <w:uiPriority w:val="39"/>
    <w:pPr>
      <w:ind w:left="840" w:leftChars="400"/>
    </w:pPr>
  </w:style>
  <w:style w:type="paragraph" w:styleId="15">
    <w:name w:val="Plain Text"/>
    <w:basedOn w:val="1"/>
    <w:link w:val="114"/>
    <w:unhideWhenUsed/>
    <w:qFormat/>
    <w:uiPriority w:val="0"/>
    <w:rPr>
      <w:rFonts w:ascii="宋体" w:hAnsi="Courier New"/>
      <w:szCs w:val="20"/>
    </w:rPr>
  </w:style>
  <w:style w:type="paragraph" w:styleId="16">
    <w:name w:val="Date"/>
    <w:basedOn w:val="1"/>
    <w:next w:val="1"/>
    <w:link w:val="116"/>
    <w:unhideWhenUsed/>
    <w:qFormat/>
    <w:uiPriority w:val="99"/>
    <w:pPr>
      <w:ind w:left="100" w:leftChars="2500"/>
    </w:pPr>
    <w:rPr>
      <w:rFonts w:ascii="宋体" w:hAnsi="宋体"/>
      <w:b/>
      <w:bCs/>
      <w:color w:val="000000"/>
      <w:sz w:val="36"/>
      <w:lang w:val="zh-CN"/>
    </w:rPr>
  </w:style>
  <w:style w:type="paragraph" w:styleId="17">
    <w:name w:val="Body Text Indent 2"/>
    <w:basedOn w:val="1"/>
    <w:link w:val="122"/>
    <w:unhideWhenUsed/>
    <w:qFormat/>
    <w:uiPriority w:val="99"/>
    <w:pPr>
      <w:spacing w:line="480" w:lineRule="auto"/>
      <w:ind w:firstLine="480" w:firstLineChars="200"/>
    </w:pPr>
    <w:rPr>
      <w:rFonts w:ascii="宋体" w:hAnsi="宋体"/>
      <w:sz w:val="24"/>
      <w:lang w:val="zh-CN"/>
    </w:rPr>
  </w:style>
  <w:style w:type="paragraph" w:styleId="18">
    <w:name w:val="endnote text"/>
    <w:basedOn w:val="1"/>
    <w:link w:val="53"/>
    <w:unhideWhenUsed/>
    <w:qFormat/>
    <w:uiPriority w:val="99"/>
    <w:pPr>
      <w:snapToGrid w:val="0"/>
      <w:jc w:val="left"/>
    </w:pPr>
    <w:rPr>
      <w:rFonts w:ascii="宋体" w:hAnsi="宋体"/>
      <w:kern w:val="0"/>
      <w:sz w:val="28"/>
    </w:rPr>
  </w:style>
  <w:style w:type="paragraph" w:styleId="19">
    <w:name w:val="Balloon Text"/>
    <w:basedOn w:val="1"/>
    <w:link w:val="142"/>
    <w:unhideWhenUsed/>
    <w:qFormat/>
    <w:uiPriority w:val="99"/>
    <w:rPr>
      <w:sz w:val="18"/>
      <w:szCs w:val="18"/>
      <w:lang w:val="zh-CN"/>
    </w:rPr>
  </w:style>
  <w:style w:type="paragraph" w:styleId="20">
    <w:name w:val="footer"/>
    <w:basedOn w:val="1"/>
    <w:link w:val="45"/>
    <w:unhideWhenUsed/>
    <w:qFormat/>
    <w:uiPriority w:val="99"/>
    <w:pPr>
      <w:tabs>
        <w:tab w:val="center" w:pos="4153"/>
        <w:tab w:val="right" w:pos="8306"/>
      </w:tabs>
      <w:snapToGrid w:val="0"/>
      <w:jc w:val="left"/>
    </w:pPr>
    <w:rPr>
      <w:sz w:val="18"/>
      <w:szCs w:val="18"/>
    </w:rPr>
  </w:style>
  <w:style w:type="paragraph" w:styleId="21">
    <w:name w:val="header"/>
    <w:basedOn w:val="1"/>
    <w:link w:val="44"/>
    <w:unhideWhenUsed/>
    <w:qFormat/>
    <w:uiPriority w:val="99"/>
    <w:pPr>
      <w:pBdr>
        <w:bottom w:val="single" w:color="auto" w:sz="6" w:space="1"/>
      </w:pBdr>
      <w:tabs>
        <w:tab w:val="center" w:pos="4153"/>
        <w:tab w:val="right" w:pos="8306"/>
      </w:tabs>
      <w:snapToGrid w:val="0"/>
      <w:jc w:val="center"/>
    </w:pPr>
    <w:rPr>
      <w:sz w:val="18"/>
      <w:szCs w:val="18"/>
    </w:rPr>
  </w:style>
  <w:style w:type="paragraph" w:styleId="22">
    <w:name w:val="toc 1"/>
    <w:basedOn w:val="1"/>
    <w:next w:val="1"/>
    <w:unhideWhenUsed/>
    <w:qFormat/>
    <w:uiPriority w:val="39"/>
    <w:pPr>
      <w:tabs>
        <w:tab w:val="right" w:leader="dot" w:pos="8296"/>
      </w:tabs>
    </w:pPr>
  </w:style>
  <w:style w:type="paragraph" w:styleId="23">
    <w:name w:val="index heading"/>
    <w:basedOn w:val="1"/>
    <w:next w:val="24"/>
    <w:unhideWhenUsed/>
    <w:qFormat/>
    <w:uiPriority w:val="99"/>
    <w:rPr>
      <w:szCs w:val="20"/>
    </w:rPr>
  </w:style>
  <w:style w:type="paragraph" w:styleId="24">
    <w:name w:val="index 1"/>
    <w:basedOn w:val="1"/>
    <w:next w:val="1"/>
    <w:unhideWhenUsed/>
    <w:qFormat/>
    <w:uiPriority w:val="99"/>
  </w:style>
  <w:style w:type="paragraph" w:styleId="25">
    <w:name w:val="Subtitle"/>
    <w:basedOn w:val="1"/>
    <w:link w:val="57"/>
    <w:qFormat/>
    <w:uiPriority w:val="99"/>
    <w:pPr>
      <w:spacing w:before="240" w:after="60" w:line="312" w:lineRule="auto"/>
      <w:jc w:val="center"/>
      <w:outlineLvl w:val="1"/>
    </w:pPr>
    <w:rPr>
      <w:rFonts w:ascii="Arial" w:hAnsi="Arial" w:cs="Arial"/>
      <w:b/>
      <w:bCs/>
      <w:kern w:val="28"/>
      <w:sz w:val="32"/>
      <w:szCs w:val="32"/>
    </w:rPr>
  </w:style>
  <w:style w:type="paragraph" w:styleId="26">
    <w:name w:val="Body Text Indent 3"/>
    <w:basedOn w:val="1"/>
    <w:link w:val="134"/>
    <w:unhideWhenUsed/>
    <w:qFormat/>
    <w:uiPriority w:val="99"/>
    <w:pPr>
      <w:spacing w:line="360" w:lineRule="auto"/>
      <w:ind w:left="1260" w:leftChars="600"/>
    </w:pPr>
    <w:rPr>
      <w:rFonts w:ascii="宋体" w:hAnsi="宋体"/>
      <w:b/>
      <w:bCs/>
      <w:sz w:val="24"/>
      <w:lang w:val="zh-CN"/>
    </w:rPr>
  </w:style>
  <w:style w:type="paragraph" w:styleId="27">
    <w:name w:val="toc 2"/>
    <w:basedOn w:val="1"/>
    <w:next w:val="1"/>
    <w:unhideWhenUsed/>
    <w:qFormat/>
    <w:uiPriority w:val="39"/>
    <w:pPr>
      <w:tabs>
        <w:tab w:val="right" w:leader="dot" w:pos="8296"/>
      </w:tabs>
      <w:ind w:left="420" w:leftChars="200"/>
    </w:pPr>
  </w:style>
  <w:style w:type="paragraph" w:styleId="28">
    <w:name w:val="Normal (Web)"/>
    <w:basedOn w:val="1"/>
    <w:unhideWhenUsed/>
    <w:qFormat/>
    <w:uiPriority w:val="99"/>
    <w:pPr>
      <w:widowControl/>
      <w:spacing w:before="100" w:beforeAutospacing="1" w:after="100" w:afterAutospacing="1"/>
      <w:jc w:val="left"/>
    </w:pPr>
    <w:rPr>
      <w:rFonts w:ascii="宋体" w:hAnsi="宋体"/>
      <w:kern w:val="0"/>
      <w:sz w:val="24"/>
    </w:rPr>
  </w:style>
  <w:style w:type="paragraph" w:styleId="29">
    <w:name w:val="Title"/>
    <w:basedOn w:val="1"/>
    <w:link w:val="143"/>
    <w:qFormat/>
    <w:uiPriority w:val="99"/>
    <w:pPr>
      <w:spacing w:before="240" w:after="60"/>
      <w:jc w:val="center"/>
      <w:outlineLvl w:val="0"/>
    </w:pPr>
    <w:rPr>
      <w:rFonts w:ascii="Arial" w:hAnsi="Arial"/>
      <w:b/>
      <w:bCs/>
      <w:sz w:val="32"/>
      <w:szCs w:val="32"/>
      <w:lang w:val="zh-CN"/>
    </w:rPr>
  </w:style>
  <w:style w:type="paragraph" w:styleId="30">
    <w:name w:val="annotation subject"/>
    <w:basedOn w:val="9"/>
    <w:next w:val="9"/>
    <w:link w:val="144"/>
    <w:unhideWhenUsed/>
    <w:qFormat/>
    <w:uiPriority w:val="99"/>
    <w:rPr>
      <w:b/>
      <w:bCs/>
    </w:rPr>
  </w:style>
  <w:style w:type="paragraph" w:styleId="31">
    <w:name w:val="Body Text First Indent"/>
    <w:basedOn w:val="12"/>
    <w:link w:val="60"/>
    <w:unhideWhenUsed/>
    <w:qFormat/>
    <w:uiPriority w:val="99"/>
    <w:pPr>
      <w:spacing w:after="120"/>
      <w:ind w:firstLine="420" w:firstLineChars="100"/>
    </w:pPr>
    <w:rPr>
      <w:sz w:val="21"/>
      <w:lang w:val="en-US"/>
    </w:rPr>
  </w:style>
  <w:style w:type="paragraph" w:styleId="32">
    <w:name w:val="Body Text First Indent 2"/>
    <w:basedOn w:val="13"/>
    <w:link w:val="61"/>
    <w:unhideWhenUsed/>
    <w:qFormat/>
    <w:uiPriority w:val="99"/>
    <w:pPr>
      <w:spacing w:after="120"/>
      <w:ind w:left="420" w:leftChars="200" w:firstLine="420" w:firstLineChars="200"/>
    </w:pPr>
    <w:rPr>
      <w:rFonts w:ascii="Times New Roman" w:hAnsi="Times New Roman"/>
      <w:sz w:val="21"/>
      <w:szCs w:val="24"/>
      <w:lang w:val="en-US"/>
    </w:rPr>
  </w:style>
  <w:style w:type="table" w:styleId="34">
    <w:name w:val="Table Grid"/>
    <w:basedOn w:val="3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basedOn w:val="35"/>
    <w:qFormat/>
    <w:uiPriority w:val="0"/>
    <w:rPr>
      <w:b/>
      <w:bCs/>
    </w:rPr>
  </w:style>
  <w:style w:type="character" w:styleId="37">
    <w:name w:val="page number"/>
    <w:basedOn w:val="35"/>
    <w:qFormat/>
    <w:uiPriority w:val="0"/>
  </w:style>
  <w:style w:type="character" w:styleId="38">
    <w:name w:val="FollowedHyperlink"/>
    <w:basedOn w:val="35"/>
    <w:unhideWhenUsed/>
    <w:qFormat/>
    <w:uiPriority w:val="99"/>
    <w:rPr>
      <w:color w:val="954F72" w:themeColor="followedHyperlink"/>
      <w:u w:val="single"/>
      <w14:textFill>
        <w14:solidFill>
          <w14:schemeClr w14:val="folHlink"/>
        </w14:solidFill>
      </w14:textFill>
    </w:rPr>
  </w:style>
  <w:style w:type="character" w:styleId="39">
    <w:name w:val="Hyperlink"/>
    <w:unhideWhenUsed/>
    <w:qFormat/>
    <w:uiPriority w:val="99"/>
    <w:rPr>
      <w:color w:val="0000FF"/>
      <w:u w:val="single"/>
    </w:rPr>
  </w:style>
  <w:style w:type="character" w:styleId="40">
    <w:name w:val="annotation reference"/>
    <w:unhideWhenUsed/>
    <w:qFormat/>
    <w:uiPriority w:val="99"/>
    <w:rPr>
      <w:sz w:val="21"/>
      <w:szCs w:val="21"/>
    </w:rPr>
  </w:style>
  <w:style w:type="paragraph" w:customStyle="1" w:styleId="41">
    <w:name w:val="表格文字"/>
    <w:basedOn w:val="1"/>
    <w:link w:val="108"/>
    <w:qFormat/>
    <w:uiPriority w:val="0"/>
    <w:pPr>
      <w:spacing w:before="25" w:after="25"/>
      <w:jc w:val="left"/>
    </w:pPr>
    <w:rPr>
      <w:rFonts w:asciiTheme="minorHAnsi" w:hAnsiTheme="minorHAnsi" w:eastAsiaTheme="minorEastAsia" w:cstheme="minorBidi"/>
      <w:bCs/>
      <w:spacing w:val="10"/>
      <w:sz w:val="24"/>
      <w:szCs w:val="22"/>
    </w:rPr>
  </w:style>
  <w:style w:type="paragraph" w:customStyle="1" w:styleId="42">
    <w:name w:val="_Style 3"/>
    <w:basedOn w:val="1"/>
    <w:qFormat/>
    <w:uiPriority w:val="99"/>
    <w:pPr>
      <w:ind w:firstLine="420" w:firstLineChars="200"/>
    </w:pPr>
    <w:rPr>
      <w:sz w:val="20"/>
    </w:rPr>
  </w:style>
  <w:style w:type="paragraph" w:customStyle="1" w:styleId="43">
    <w:name w:val="Heading4"/>
    <w:basedOn w:val="1"/>
    <w:next w:val="1"/>
    <w:qFormat/>
    <w:uiPriority w:val="0"/>
    <w:pPr>
      <w:ind w:left="218"/>
      <w:textAlignment w:val="baseline"/>
    </w:pPr>
    <w:rPr>
      <w:b/>
      <w:bCs/>
      <w:sz w:val="24"/>
    </w:rPr>
  </w:style>
  <w:style w:type="character" w:customStyle="1" w:styleId="44">
    <w:name w:val="页眉 字符"/>
    <w:basedOn w:val="35"/>
    <w:link w:val="21"/>
    <w:qFormat/>
    <w:uiPriority w:val="99"/>
    <w:rPr>
      <w:sz w:val="18"/>
      <w:szCs w:val="18"/>
    </w:rPr>
  </w:style>
  <w:style w:type="character" w:customStyle="1" w:styleId="45">
    <w:name w:val="页脚 字符"/>
    <w:basedOn w:val="35"/>
    <w:link w:val="20"/>
    <w:qFormat/>
    <w:uiPriority w:val="99"/>
    <w:rPr>
      <w:sz w:val="18"/>
      <w:szCs w:val="18"/>
    </w:rPr>
  </w:style>
  <w:style w:type="character" w:customStyle="1" w:styleId="46">
    <w:name w:val="标题 1 字符"/>
    <w:basedOn w:val="35"/>
    <w:qFormat/>
    <w:uiPriority w:val="9"/>
    <w:rPr>
      <w:rFonts w:ascii="Times New Roman" w:hAnsi="Times New Roman" w:eastAsia="宋体" w:cs="Times New Roman"/>
      <w:b/>
      <w:bCs/>
      <w:kern w:val="44"/>
      <w:sz w:val="44"/>
      <w:szCs w:val="44"/>
    </w:rPr>
  </w:style>
  <w:style w:type="character" w:customStyle="1" w:styleId="47">
    <w:name w:val="标题 2 字符"/>
    <w:basedOn w:val="35"/>
    <w:link w:val="3"/>
    <w:qFormat/>
    <w:uiPriority w:val="0"/>
    <w:rPr>
      <w:rFonts w:ascii="Times New Roman" w:hAnsi="Times New Roman" w:eastAsia="宋体" w:cs="Times New Roman"/>
      <w:b/>
      <w:bCs/>
      <w:sz w:val="28"/>
      <w:szCs w:val="28"/>
    </w:rPr>
  </w:style>
  <w:style w:type="character" w:customStyle="1" w:styleId="48">
    <w:name w:val="标题 3 字符"/>
    <w:basedOn w:val="35"/>
    <w:semiHidden/>
    <w:qFormat/>
    <w:uiPriority w:val="9"/>
    <w:rPr>
      <w:rFonts w:ascii="Times New Roman" w:hAnsi="Times New Roman" w:eastAsia="宋体" w:cs="Times New Roman"/>
      <w:b/>
      <w:bCs/>
      <w:sz w:val="32"/>
      <w:szCs w:val="32"/>
    </w:rPr>
  </w:style>
  <w:style w:type="character" w:customStyle="1" w:styleId="49">
    <w:name w:val="标题 4 字符"/>
    <w:basedOn w:val="35"/>
    <w:semiHidden/>
    <w:qFormat/>
    <w:uiPriority w:val="9"/>
    <w:rPr>
      <w:rFonts w:asciiTheme="majorHAnsi" w:hAnsiTheme="majorHAnsi" w:eastAsiaTheme="majorEastAsia" w:cstheme="majorBidi"/>
      <w:b/>
      <w:bCs/>
      <w:sz w:val="28"/>
      <w:szCs w:val="28"/>
    </w:rPr>
  </w:style>
  <w:style w:type="paragraph" w:customStyle="1" w:styleId="50">
    <w:name w:val="msonormal"/>
    <w:basedOn w:val="1"/>
    <w:qFormat/>
    <w:uiPriority w:val="99"/>
    <w:pPr>
      <w:widowControl/>
      <w:spacing w:before="100" w:beforeAutospacing="1" w:after="100" w:afterAutospacing="1"/>
      <w:jc w:val="left"/>
    </w:pPr>
    <w:rPr>
      <w:rFonts w:ascii="宋体" w:hAnsi="宋体"/>
      <w:kern w:val="0"/>
      <w:sz w:val="24"/>
    </w:rPr>
  </w:style>
  <w:style w:type="character" w:customStyle="1" w:styleId="51">
    <w:name w:val="正文缩进 字符"/>
    <w:link w:val="6"/>
    <w:semiHidden/>
    <w:qFormat/>
    <w:locked/>
    <w:uiPriority w:val="0"/>
    <w:rPr>
      <w:rFonts w:ascii="仿宋_GB2312" w:eastAsia="仿宋_GB2312"/>
      <w:sz w:val="30"/>
    </w:rPr>
  </w:style>
  <w:style w:type="character" w:customStyle="1" w:styleId="52">
    <w:name w:val="批注文字 字符"/>
    <w:basedOn w:val="35"/>
    <w:semiHidden/>
    <w:qFormat/>
    <w:uiPriority w:val="99"/>
    <w:rPr>
      <w:rFonts w:ascii="Times New Roman" w:hAnsi="Times New Roman" w:eastAsia="宋体" w:cs="Times New Roman"/>
      <w:szCs w:val="24"/>
    </w:rPr>
  </w:style>
  <w:style w:type="character" w:customStyle="1" w:styleId="53">
    <w:name w:val="尾注文本 字符"/>
    <w:basedOn w:val="35"/>
    <w:link w:val="18"/>
    <w:semiHidden/>
    <w:qFormat/>
    <w:uiPriority w:val="99"/>
    <w:rPr>
      <w:rFonts w:ascii="宋体" w:hAnsi="宋体" w:eastAsia="宋体" w:cs="Times New Roman"/>
      <w:kern w:val="0"/>
      <w:sz w:val="28"/>
      <w:szCs w:val="24"/>
    </w:rPr>
  </w:style>
  <w:style w:type="character" w:customStyle="1" w:styleId="54">
    <w:name w:val="标题 字符"/>
    <w:basedOn w:val="35"/>
    <w:qFormat/>
    <w:uiPriority w:val="10"/>
    <w:rPr>
      <w:rFonts w:asciiTheme="majorHAnsi" w:hAnsiTheme="majorHAnsi" w:eastAsiaTheme="majorEastAsia" w:cstheme="majorBidi"/>
      <w:b/>
      <w:bCs/>
      <w:sz w:val="32"/>
      <w:szCs w:val="32"/>
    </w:rPr>
  </w:style>
  <w:style w:type="character" w:customStyle="1" w:styleId="55">
    <w:name w:val="正文文本 字符"/>
    <w:basedOn w:val="35"/>
    <w:semiHidden/>
    <w:qFormat/>
    <w:uiPriority w:val="99"/>
    <w:rPr>
      <w:rFonts w:ascii="Times New Roman" w:hAnsi="Times New Roman" w:eastAsia="宋体" w:cs="Times New Roman"/>
      <w:szCs w:val="24"/>
    </w:rPr>
  </w:style>
  <w:style w:type="character" w:customStyle="1" w:styleId="56">
    <w:name w:val="正文文本缩进 字符"/>
    <w:basedOn w:val="35"/>
    <w:semiHidden/>
    <w:qFormat/>
    <w:uiPriority w:val="99"/>
    <w:rPr>
      <w:rFonts w:ascii="Times New Roman" w:hAnsi="Times New Roman" w:eastAsia="宋体" w:cs="Times New Roman"/>
      <w:szCs w:val="24"/>
    </w:rPr>
  </w:style>
  <w:style w:type="character" w:customStyle="1" w:styleId="57">
    <w:name w:val="副标题 字符"/>
    <w:basedOn w:val="35"/>
    <w:link w:val="25"/>
    <w:qFormat/>
    <w:uiPriority w:val="99"/>
    <w:rPr>
      <w:rFonts w:ascii="Arial" w:hAnsi="Arial" w:eastAsia="宋体" w:cs="Arial"/>
      <w:b/>
      <w:bCs/>
      <w:kern w:val="28"/>
      <w:sz w:val="32"/>
      <w:szCs w:val="32"/>
    </w:rPr>
  </w:style>
  <w:style w:type="character" w:customStyle="1" w:styleId="58">
    <w:name w:val="称呼 字符"/>
    <w:basedOn w:val="35"/>
    <w:semiHidden/>
    <w:qFormat/>
    <w:uiPriority w:val="99"/>
    <w:rPr>
      <w:rFonts w:ascii="Times New Roman" w:hAnsi="Times New Roman" w:eastAsia="宋体" w:cs="Times New Roman"/>
      <w:szCs w:val="24"/>
    </w:rPr>
  </w:style>
  <w:style w:type="character" w:customStyle="1" w:styleId="59">
    <w:name w:val="日期 字符"/>
    <w:basedOn w:val="35"/>
    <w:semiHidden/>
    <w:qFormat/>
    <w:uiPriority w:val="99"/>
    <w:rPr>
      <w:rFonts w:ascii="Times New Roman" w:hAnsi="Times New Roman" w:eastAsia="宋体" w:cs="Times New Roman"/>
      <w:szCs w:val="24"/>
    </w:rPr>
  </w:style>
  <w:style w:type="character" w:customStyle="1" w:styleId="60">
    <w:name w:val="正文文本首行缩进 字符"/>
    <w:basedOn w:val="55"/>
    <w:link w:val="31"/>
    <w:semiHidden/>
    <w:qFormat/>
    <w:uiPriority w:val="99"/>
    <w:rPr>
      <w:rFonts w:ascii="Times New Roman" w:hAnsi="Times New Roman" w:eastAsia="宋体" w:cs="Times New Roman"/>
      <w:szCs w:val="24"/>
    </w:rPr>
  </w:style>
  <w:style w:type="character" w:customStyle="1" w:styleId="61">
    <w:name w:val="正文文本首行缩进 2 字符"/>
    <w:basedOn w:val="56"/>
    <w:link w:val="32"/>
    <w:semiHidden/>
    <w:qFormat/>
    <w:uiPriority w:val="99"/>
    <w:rPr>
      <w:rFonts w:ascii="Times New Roman" w:hAnsi="Times New Roman" w:eastAsia="宋体" w:cs="Times New Roman"/>
      <w:szCs w:val="24"/>
    </w:rPr>
  </w:style>
  <w:style w:type="character" w:customStyle="1" w:styleId="62">
    <w:name w:val="正文文本 3 字符"/>
    <w:basedOn w:val="35"/>
    <w:semiHidden/>
    <w:qFormat/>
    <w:uiPriority w:val="99"/>
    <w:rPr>
      <w:rFonts w:ascii="Times New Roman" w:hAnsi="Times New Roman" w:eastAsia="宋体" w:cs="Times New Roman"/>
      <w:sz w:val="16"/>
      <w:szCs w:val="16"/>
    </w:rPr>
  </w:style>
  <w:style w:type="character" w:customStyle="1" w:styleId="63">
    <w:name w:val="正文文本缩进 2 字符"/>
    <w:basedOn w:val="35"/>
    <w:semiHidden/>
    <w:qFormat/>
    <w:uiPriority w:val="99"/>
    <w:rPr>
      <w:rFonts w:ascii="Times New Roman" w:hAnsi="Times New Roman" w:eastAsia="宋体" w:cs="Times New Roman"/>
      <w:szCs w:val="24"/>
    </w:rPr>
  </w:style>
  <w:style w:type="character" w:customStyle="1" w:styleId="64">
    <w:name w:val="正文文本缩进 3 字符"/>
    <w:basedOn w:val="35"/>
    <w:semiHidden/>
    <w:qFormat/>
    <w:uiPriority w:val="99"/>
    <w:rPr>
      <w:rFonts w:ascii="Times New Roman" w:hAnsi="Times New Roman" w:eastAsia="宋体" w:cs="Times New Roman"/>
      <w:sz w:val="16"/>
      <w:szCs w:val="16"/>
    </w:rPr>
  </w:style>
  <w:style w:type="character" w:customStyle="1" w:styleId="65">
    <w:name w:val="文档结构图 字符"/>
    <w:basedOn w:val="35"/>
    <w:semiHidden/>
    <w:qFormat/>
    <w:uiPriority w:val="99"/>
    <w:rPr>
      <w:rFonts w:ascii="Microsoft YaHei UI" w:hAnsi="Times New Roman" w:eastAsia="Microsoft YaHei UI" w:cs="Times New Roman"/>
      <w:sz w:val="18"/>
      <w:szCs w:val="18"/>
    </w:rPr>
  </w:style>
  <w:style w:type="character" w:customStyle="1" w:styleId="66">
    <w:name w:val="纯文本 字符"/>
    <w:basedOn w:val="35"/>
    <w:semiHidden/>
    <w:qFormat/>
    <w:uiPriority w:val="99"/>
    <w:rPr>
      <w:rFonts w:hAnsi="Courier New" w:cs="Courier New" w:asciiTheme="minorEastAsia"/>
      <w:szCs w:val="24"/>
    </w:rPr>
  </w:style>
  <w:style w:type="character" w:customStyle="1" w:styleId="67">
    <w:name w:val="批注主题 字符"/>
    <w:basedOn w:val="52"/>
    <w:semiHidden/>
    <w:qFormat/>
    <w:uiPriority w:val="99"/>
    <w:rPr>
      <w:rFonts w:ascii="Times New Roman" w:hAnsi="Times New Roman" w:eastAsia="宋体" w:cs="Times New Roman"/>
      <w:b/>
      <w:bCs/>
      <w:szCs w:val="24"/>
    </w:rPr>
  </w:style>
  <w:style w:type="character" w:customStyle="1" w:styleId="68">
    <w:name w:val="批注框文本 字符"/>
    <w:basedOn w:val="35"/>
    <w:semiHidden/>
    <w:qFormat/>
    <w:uiPriority w:val="99"/>
    <w:rPr>
      <w:rFonts w:ascii="Times New Roman" w:hAnsi="Times New Roman" w:eastAsia="宋体" w:cs="Times New Roman"/>
      <w:sz w:val="18"/>
      <w:szCs w:val="18"/>
    </w:rPr>
  </w:style>
  <w:style w:type="paragraph" w:customStyle="1" w:styleId="69">
    <w:name w:val="列出段落1"/>
    <w:basedOn w:val="1"/>
    <w:qFormat/>
    <w:uiPriority w:val="34"/>
    <w:pPr>
      <w:ind w:firstLine="420" w:firstLineChars="200"/>
    </w:pPr>
  </w:style>
  <w:style w:type="paragraph" w:customStyle="1" w:styleId="70">
    <w:name w:val="TOC 标题1"/>
    <w:basedOn w:val="2"/>
    <w:next w:val="1"/>
    <w:unhideWhenUsed/>
    <w:qFormat/>
    <w:uiPriority w:val="39"/>
    <w:pPr>
      <w:widowControl/>
      <w:spacing w:before="240" w:line="256" w:lineRule="auto"/>
      <w:jc w:val="left"/>
      <w:outlineLvl w:val="9"/>
    </w:pPr>
    <w:rPr>
      <w:rFonts w:ascii="等线 Light" w:hAnsi="等线 Light" w:eastAsia="等线 Light"/>
      <w:b w:val="0"/>
      <w:bCs w:val="0"/>
      <w:color w:val="2F5496"/>
      <w:kern w:val="0"/>
      <w:sz w:val="32"/>
      <w:szCs w:val="32"/>
      <w:lang w:val="en-US"/>
    </w:rPr>
  </w:style>
  <w:style w:type="character" w:customStyle="1" w:styleId="71">
    <w:name w:val="正文缩进2格 Char"/>
    <w:link w:val="72"/>
    <w:qFormat/>
    <w:locked/>
    <w:uiPriority w:val="0"/>
    <w:rPr>
      <w:rFonts w:ascii="仿宋_GB2312" w:hAnsi="宋体" w:eastAsia="仿宋_GB2312"/>
      <w:sz w:val="31"/>
      <w:szCs w:val="28"/>
    </w:rPr>
  </w:style>
  <w:style w:type="paragraph" w:customStyle="1" w:styleId="72">
    <w:name w:val="正文缩进2格"/>
    <w:basedOn w:val="1"/>
    <w:link w:val="71"/>
    <w:qFormat/>
    <w:uiPriority w:val="0"/>
    <w:pPr>
      <w:spacing w:after="120" w:line="600" w:lineRule="exact"/>
      <w:ind w:firstLine="639" w:firstLineChars="206"/>
    </w:pPr>
    <w:rPr>
      <w:rFonts w:ascii="仿宋_GB2312" w:hAnsi="宋体" w:eastAsia="仿宋_GB2312" w:cstheme="minorBidi"/>
      <w:sz w:val="31"/>
      <w:szCs w:val="28"/>
    </w:rPr>
  </w:style>
  <w:style w:type="paragraph" w:customStyle="1" w:styleId="73">
    <w:name w:val="pa-0"/>
    <w:basedOn w:val="1"/>
    <w:qFormat/>
    <w:uiPriority w:val="99"/>
    <w:pPr>
      <w:widowControl/>
      <w:spacing w:before="100" w:beforeAutospacing="1" w:after="100" w:afterAutospacing="1"/>
      <w:jc w:val="left"/>
    </w:pPr>
    <w:rPr>
      <w:rFonts w:ascii="宋体" w:hAnsi="宋体" w:cs="宋体"/>
      <w:kern w:val="0"/>
      <w:sz w:val="24"/>
    </w:rPr>
  </w:style>
  <w:style w:type="paragraph" w:customStyle="1" w:styleId="74">
    <w:name w:val="段"/>
    <w:qFormat/>
    <w:uiPriority w:val="99"/>
    <w:pPr>
      <w:tabs>
        <w:tab w:val="center" w:pos="4201"/>
        <w:tab w:val="right" w:leader="dot" w:pos="9298"/>
      </w:tabs>
      <w:autoSpaceDE w:val="0"/>
      <w:autoSpaceDN w:val="0"/>
      <w:ind w:firstLine="420" w:firstLineChars="200"/>
      <w:jc w:val="both"/>
    </w:pPr>
    <w:rPr>
      <w:rFonts w:ascii="宋体" w:hAnsi="Times New Roman" w:eastAsia="宋体" w:cs="Times New Roman"/>
      <w:sz w:val="21"/>
      <w:szCs w:val="21"/>
      <w:lang w:val="en-US" w:eastAsia="zh-CN" w:bidi="ar-SA"/>
    </w:rPr>
  </w:style>
  <w:style w:type="paragraph" w:customStyle="1" w:styleId="75">
    <w:name w:val="head"/>
    <w:basedOn w:val="1"/>
    <w:qFormat/>
    <w:uiPriority w:val="99"/>
    <w:pPr>
      <w:widowControl/>
      <w:spacing w:before="100" w:beforeAutospacing="1" w:after="100" w:afterAutospacing="1"/>
      <w:jc w:val="center"/>
    </w:pPr>
    <w:rPr>
      <w:rFonts w:ascii="黑体" w:hAnsi="宋体" w:eastAsia="黑体"/>
      <w:b/>
      <w:bCs/>
      <w:kern w:val="0"/>
      <w:sz w:val="28"/>
      <w:szCs w:val="28"/>
    </w:rPr>
  </w:style>
  <w:style w:type="paragraph" w:customStyle="1" w:styleId="76">
    <w:name w:val="Char Char Char Char Char"/>
    <w:basedOn w:val="1"/>
    <w:qFormat/>
    <w:uiPriority w:val="99"/>
    <w:pPr>
      <w:widowControl/>
      <w:spacing w:line="400" w:lineRule="exact"/>
      <w:jc w:val="center"/>
    </w:pPr>
    <w:rPr>
      <w:rFonts w:ascii="Verdana" w:hAnsi="Verdana"/>
      <w:kern w:val="0"/>
      <w:szCs w:val="20"/>
      <w:lang w:eastAsia="en-US"/>
    </w:rPr>
  </w:style>
  <w:style w:type="paragraph" w:customStyle="1" w:styleId="77">
    <w:name w:val="列出段落11"/>
    <w:basedOn w:val="1"/>
    <w:qFormat/>
    <w:uiPriority w:val="99"/>
    <w:pPr>
      <w:ind w:firstLine="420" w:firstLineChars="200"/>
    </w:pPr>
    <w:rPr>
      <w:rFonts w:ascii="Calibri" w:hAnsi="Calibri"/>
      <w:szCs w:val="22"/>
    </w:rPr>
  </w:style>
  <w:style w:type="paragraph" w:customStyle="1" w:styleId="78">
    <w:name w:val="办公自动化专用标题"/>
    <w:basedOn w:val="29"/>
    <w:qFormat/>
    <w:uiPriority w:val="99"/>
    <w:pPr>
      <w:spacing w:line="560" w:lineRule="atLeast"/>
    </w:pPr>
    <w:rPr>
      <w:rFonts w:ascii="宋体"/>
      <w:bCs w:val="0"/>
      <w:sz w:val="44"/>
      <w:szCs w:val="20"/>
    </w:rPr>
  </w:style>
  <w:style w:type="paragraph" w:customStyle="1" w:styleId="79">
    <w:name w:val="默认段落字体 Para Char Char Char Char"/>
    <w:basedOn w:val="1"/>
    <w:qFormat/>
    <w:uiPriority w:val="99"/>
  </w:style>
  <w:style w:type="paragraph" w:customStyle="1" w:styleId="80">
    <w:name w:val="p0"/>
    <w:basedOn w:val="1"/>
    <w:qFormat/>
    <w:uiPriority w:val="99"/>
    <w:pPr>
      <w:widowControl/>
    </w:pPr>
    <w:rPr>
      <w:kern w:val="0"/>
      <w:szCs w:val="21"/>
    </w:rPr>
  </w:style>
  <w:style w:type="paragraph" w:customStyle="1" w:styleId="81">
    <w:name w:val="xl29"/>
    <w:basedOn w:val="1"/>
    <w:qFormat/>
    <w:uiPriority w:val="99"/>
    <w:pPr>
      <w:widowControl/>
      <w:spacing w:before="100" w:beforeAutospacing="1" w:after="100" w:afterAutospacing="1"/>
      <w:jc w:val="center"/>
    </w:pPr>
    <w:rPr>
      <w:rFonts w:ascii="宋体" w:hAnsi="宋体"/>
      <w:kern w:val="0"/>
      <w:sz w:val="28"/>
      <w:szCs w:val="28"/>
    </w:rPr>
  </w:style>
  <w:style w:type="paragraph" w:customStyle="1" w:styleId="82">
    <w:name w:val="pa-3"/>
    <w:basedOn w:val="1"/>
    <w:qFormat/>
    <w:uiPriority w:val="99"/>
    <w:pPr>
      <w:widowControl/>
      <w:spacing w:before="100" w:beforeAutospacing="1" w:after="100" w:afterAutospacing="1"/>
      <w:jc w:val="left"/>
    </w:pPr>
    <w:rPr>
      <w:rFonts w:ascii="宋体" w:hAnsi="宋体" w:cs="宋体"/>
      <w:kern w:val="0"/>
      <w:sz w:val="24"/>
    </w:rPr>
  </w:style>
  <w:style w:type="paragraph" w:customStyle="1" w:styleId="83">
    <w:name w:val="题注4"/>
    <w:basedOn w:val="1"/>
    <w:next w:val="7"/>
    <w:qFormat/>
    <w:uiPriority w:val="99"/>
    <w:pPr>
      <w:ind w:left="-132" w:leftChars="-64" w:right="-105" w:rightChars="-50" w:hanging="2"/>
      <w:jc w:val="center"/>
    </w:pPr>
    <w:rPr>
      <w:b/>
      <w:color w:val="FF0000"/>
      <w:szCs w:val="21"/>
      <w:lang w:val="en-GB"/>
    </w:rPr>
  </w:style>
  <w:style w:type="paragraph" w:customStyle="1" w:styleId="84">
    <w:name w:val="Main_heading"/>
    <w:basedOn w:val="1"/>
    <w:next w:val="1"/>
    <w:qFormat/>
    <w:uiPriority w:val="99"/>
    <w:pPr>
      <w:widowControl/>
      <w:spacing w:before="240" w:after="240" w:line="240" w:lineRule="atLeast"/>
      <w:jc w:val="left"/>
    </w:pPr>
    <w:rPr>
      <w:rFonts w:eastAsia="MS Mincho"/>
      <w:b/>
      <w:kern w:val="0"/>
      <w:sz w:val="28"/>
      <w:szCs w:val="20"/>
      <w:lang w:eastAsia="ja-JP"/>
    </w:rPr>
  </w:style>
  <w:style w:type="paragraph" w:customStyle="1" w:styleId="85">
    <w:name w:val="题注5"/>
    <w:basedOn w:val="1"/>
    <w:next w:val="7"/>
    <w:qFormat/>
    <w:uiPriority w:val="99"/>
    <w:pPr>
      <w:jc w:val="center"/>
    </w:pPr>
    <w:rPr>
      <w:b/>
      <w:color w:val="000000"/>
      <w:sz w:val="24"/>
      <w:szCs w:val="21"/>
    </w:rPr>
  </w:style>
  <w:style w:type="paragraph" w:customStyle="1" w:styleId="86">
    <w:name w:val="普通 (Web)"/>
    <w:basedOn w:val="1"/>
    <w:qFormat/>
    <w:uiPriority w:val="99"/>
    <w:pPr>
      <w:widowControl/>
      <w:spacing w:before="100" w:beforeAutospacing="1" w:after="100" w:afterAutospacing="1"/>
      <w:jc w:val="left"/>
    </w:pPr>
    <w:rPr>
      <w:rFonts w:ascii="宋体" w:hAnsi="宋体"/>
      <w:kern w:val="0"/>
      <w:sz w:val="24"/>
      <w:szCs w:val="20"/>
    </w:rPr>
  </w:style>
  <w:style w:type="paragraph" w:customStyle="1" w:styleId="87">
    <w:name w:val="Char Char11"/>
    <w:basedOn w:val="1"/>
    <w:qFormat/>
    <w:uiPriority w:val="99"/>
    <w:rPr>
      <w:rFonts w:ascii="宋体" w:hAnsi="宋体"/>
      <w:b/>
      <w:sz w:val="28"/>
      <w:szCs w:val="28"/>
    </w:rPr>
  </w:style>
  <w:style w:type="paragraph" w:customStyle="1" w:styleId="88">
    <w:name w:val="Char"/>
    <w:basedOn w:val="1"/>
    <w:qFormat/>
    <w:uiPriority w:val="99"/>
    <w:pPr>
      <w:widowControl/>
      <w:spacing w:after="160" w:line="240" w:lineRule="exact"/>
      <w:jc w:val="left"/>
    </w:pPr>
    <w:rPr>
      <w:rFonts w:ascii="Verdana" w:hAnsi="Verdana"/>
      <w:kern w:val="0"/>
      <w:szCs w:val="20"/>
      <w:lang w:eastAsia="en-US"/>
    </w:rPr>
  </w:style>
  <w:style w:type="paragraph" w:customStyle="1" w:styleId="89">
    <w:name w:val="列出段落121"/>
    <w:basedOn w:val="1"/>
    <w:qFormat/>
    <w:uiPriority w:val="99"/>
    <w:pPr>
      <w:ind w:firstLine="420" w:firstLineChars="200"/>
    </w:pPr>
    <w:rPr>
      <w:rFonts w:ascii="Calibri" w:hAnsi="Calibri"/>
      <w:szCs w:val="22"/>
    </w:rPr>
  </w:style>
  <w:style w:type="paragraph" w:customStyle="1" w:styleId="90">
    <w:name w:val="列出段落12"/>
    <w:basedOn w:val="1"/>
    <w:qFormat/>
    <w:uiPriority w:val="99"/>
    <w:pPr>
      <w:ind w:firstLine="420" w:firstLineChars="200"/>
    </w:pPr>
    <w:rPr>
      <w:rFonts w:ascii="Calibri" w:hAnsi="Calibri"/>
      <w:szCs w:val="22"/>
    </w:rPr>
  </w:style>
  <w:style w:type="paragraph" w:customStyle="1" w:styleId="91">
    <w:name w:val="Char Char Char Char"/>
    <w:basedOn w:val="1"/>
    <w:qFormat/>
    <w:uiPriority w:val="99"/>
    <w:pPr>
      <w:widowControl/>
      <w:spacing w:after="160" w:line="240" w:lineRule="exact"/>
      <w:jc w:val="left"/>
    </w:pPr>
    <w:rPr>
      <w:rFonts w:ascii="Verdana" w:hAnsi="Verdana" w:eastAsia="仿宋_GB2312"/>
      <w:kern w:val="0"/>
      <w:sz w:val="24"/>
      <w:szCs w:val="20"/>
      <w:lang w:eastAsia="en-US"/>
    </w:rPr>
  </w:style>
  <w:style w:type="paragraph" w:customStyle="1" w:styleId="92">
    <w:name w:val="Table Paragraph"/>
    <w:basedOn w:val="1"/>
    <w:qFormat/>
    <w:uiPriority w:val="1"/>
    <w:pPr>
      <w:autoSpaceDE w:val="0"/>
      <w:autoSpaceDN w:val="0"/>
      <w:jc w:val="left"/>
    </w:pPr>
    <w:rPr>
      <w:rFonts w:ascii="宋体" w:hAnsi="宋体" w:cs="宋体"/>
      <w:kern w:val="0"/>
      <w:sz w:val="22"/>
      <w:szCs w:val="22"/>
      <w:lang w:val="zh-CN" w:bidi="zh-CN"/>
    </w:rPr>
  </w:style>
  <w:style w:type="paragraph" w:customStyle="1" w:styleId="93">
    <w:name w:val="Char Char2 Char"/>
    <w:basedOn w:val="1"/>
    <w:qFormat/>
    <w:uiPriority w:val="99"/>
    <w:rPr>
      <w:rFonts w:ascii="宋体" w:hAnsi="宋体"/>
      <w:b/>
      <w:sz w:val="28"/>
      <w:szCs w:val="28"/>
    </w:rPr>
  </w:style>
  <w:style w:type="paragraph" w:customStyle="1" w:styleId="94">
    <w:name w:val="Char Char Char Char Char Char Char Char Char Char"/>
    <w:basedOn w:val="1"/>
    <w:qFormat/>
    <w:uiPriority w:val="99"/>
    <w:rPr>
      <w:rFonts w:ascii="Tahoma" w:hAnsi="Tahoma"/>
      <w:sz w:val="24"/>
      <w:szCs w:val="20"/>
    </w:rPr>
  </w:style>
  <w:style w:type="paragraph" w:customStyle="1" w:styleId="95">
    <w:name w:val="Char Char2"/>
    <w:basedOn w:val="1"/>
    <w:qFormat/>
    <w:uiPriority w:val="99"/>
    <w:rPr>
      <w:rFonts w:ascii="宋体" w:hAnsi="宋体"/>
      <w:b/>
      <w:sz w:val="28"/>
      <w:szCs w:val="28"/>
    </w:rPr>
  </w:style>
  <w:style w:type="paragraph" w:customStyle="1" w:styleId="96">
    <w:name w:val="Default"/>
    <w:qFormat/>
    <w:uiPriority w:val="99"/>
    <w:pPr>
      <w:autoSpaceDE w:val="0"/>
      <w:autoSpaceDN w:val="0"/>
      <w:adjustRightInd w:val="0"/>
    </w:pPr>
    <w:rPr>
      <w:rFonts w:ascii="宋体" w:hAnsi="宋体" w:eastAsia="宋体" w:cs="宋体"/>
      <w:color w:val="000000"/>
      <w:sz w:val="24"/>
      <w:szCs w:val="24"/>
      <w:lang w:val="en-US" w:eastAsia="zh-CN" w:bidi="ar-SA"/>
    </w:rPr>
  </w:style>
  <w:style w:type="paragraph" w:customStyle="1" w:styleId="97">
    <w:name w:val="pa-2"/>
    <w:basedOn w:val="1"/>
    <w:qFormat/>
    <w:uiPriority w:val="99"/>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w:basedOn w:val="1"/>
    <w:qFormat/>
    <w:uiPriority w:val="99"/>
    <w:pPr>
      <w:tabs>
        <w:tab w:val="left" w:pos="425"/>
      </w:tabs>
      <w:ind w:left="425" w:hanging="425"/>
    </w:pPr>
    <w:rPr>
      <w:rFonts w:eastAsia="仿宋_GB2312"/>
      <w:kern w:val="24"/>
      <w:sz w:val="24"/>
    </w:rPr>
  </w:style>
  <w:style w:type="paragraph" w:customStyle="1" w:styleId="99">
    <w:name w:val="默认段落字体 Para Char"/>
    <w:basedOn w:val="1"/>
    <w:qFormat/>
    <w:uiPriority w:val="99"/>
    <w:rPr>
      <w:rFonts w:ascii="宋体" w:hAnsi="宋体"/>
      <w:b/>
      <w:sz w:val="28"/>
      <w:szCs w:val="28"/>
    </w:rPr>
  </w:style>
  <w:style w:type="paragraph" w:customStyle="1" w:styleId="100">
    <w:name w:val="修订1"/>
    <w:qFormat/>
    <w:uiPriority w:val="99"/>
    <w:rPr>
      <w:rFonts w:ascii="Times New Roman" w:hAnsi="Times New Roman" w:eastAsia="宋体" w:cs="Times New Roman"/>
      <w:kern w:val="2"/>
      <w:sz w:val="21"/>
      <w:szCs w:val="24"/>
      <w:lang w:val="en-US" w:eastAsia="zh-CN" w:bidi="ar-SA"/>
    </w:rPr>
  </w:style>
  <w:style w:type="paragraph" w:customStyle="1" w:styleId="101">
    <w:name w:val="表格"/>
    <w:basedOn w:val="1"/>
    <w:qFormat/>
    <w:uiPriority w:val="99"/>
    <w:pPr>
      <w:spacing w:line="420" w:lineRule="exact"/>
      <w:ind w:left="84" w:leftChars="40"/>
      <w:jc w:val="center"/>
    </w:pPr>
    <w:rPr>
      <w:rFonts w:ascii="宋体" w:hAnsi="宋体"/>
      <w:bCs/>
      <w:spacing w:val="-12"/>
    </w:rPr>
  </w:style>
  <w:style w:type="paragraph" w:customStyle="1" w:styleId="102">
    <w:name w:val="xl25"/>
    <w:basedOn w:val="1"/>
    <w:qFormat/>
    <w:uiPriority w:val="99"/>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paragraph" w:customStyle="1" w:styleId="103">
    <w:name w:val="图"/>
    <w:basedOn w:val="1"/>
    <w:qFormat/>
    <w:uiPriority w:val="99"/>
    <w:pPr>
      <w:keepNext/>
      <w:adjustRightInd w:val="0"/>
      <w:spacing w:before="60" w:after="60" w:line="300" w:lineRule="auto"/>
      <w:jc w:val="center"/>
    </w:pPr>
    <w:rPr>
      <w:spacing w:val="20"/>
      <w:kern w:val="0"/>
      <w:sz w:val="24"/>
      <w:szCs w:val="20"/>
    </w:rPr>
  </w:style>
  <w:style w:type="paragraph" w:customStyle="1" w:styleId="104">
    <w:name w:val="Char Char Char Char Char Char Char Char Char"/>
    <w:basedOn w:val="1"/>
    <w:qFormat/>
    <w:uiPriority w:val="99"/>
    <w:pPr>
      <w:widowControl/>
      <w:spacing w:line="400" w:lineRule="exact"/>
      <w:jc w:val="center"/>
    </w:pPr>
    <w:rPr>
      <w:rFonts w:ascii="Verdana" w:hAnsi="Verdana"/>
      <w:kern w:val="0"/>
      <w:szCs w:val="20"/>
      <w:lang w:eastAsia="en-US"/>
    </w:rPr>
  </w:style>
  <w:style w:type="paragraph" w:customStyle="1" w:styleId="105">
    <w:name w:val="字母编号列项（一级）"/>
    <w:qFormat/>
    <w:uiPriority w:val="99"/>
    <w:pPr>
      <w:tabs>
        <w:tab w:val="left" w:pos="42"/>
      </w:tabs>
      <w:ind w:left="1721" w:hanging="420"/>
      <w:jc w:val="both"/>
    </w:pPr>
    <w:rPr>
      <w:rFonts w:ascii="宋体" w:hAnsi="Times New Roman" w:eastAsia="宋体" w:cs="Times New Roman"/>
      <w:sz w:val="21"/>
      <w:lang w:val="en-US" w:eastAsia="zh-CN" w:bidi="ar-SA"/>
    </w:rPr>
  </w:style>
  <w:style w:type="paragraph" w:customStyle="1" w:styleId="106">
    <w:name w:val="Char Char"/>
    <w:basedOn w:val="1"/>
    <w:qFormat/>
    <w:uiPriority w:val="99"/>
    <w:pPr>
      <w:widowControl/>
      <w:spacing w:after="160" w:line="240" w:lineRule="exact"/>
      <w:jc w:val="left"/>
    </w:pPr>
    <w:rPr>
      <w:rFonts w:ascii="Verdana" w:hAnsi="Verdana" w:eastAsia="仿宋_GB2312"/>
      <w:kern w:val="0"/>
      <w:sz w:val="24"/>
      <w:szCs w:val="20"/>
      <w:lang w:eastAsia="en-US"/>
    </w:rPr>
  </w:style>
  <w:style w:type="paragraph" w:customStyle="1" w:styleId="107">
    <w:name w:val="Char Char Char"/>
    <w:basedOn w:val="1"/>
    <w:qFormat/>
    <w:uiPriority w:val="99"/>
    <w:rPr>
      <w:rFonts w:ascii="宋体" w:hAnsi="宋体"/>
      <w:b/>
      <w:sz w:val="28"/>
      <w:szCs w:val="28"/>
    </w:rPr>
  </w:style>
  <w:style w:type="character" w:customStyle="1" w:styleId="108">
    <w:name w:val="表格文字 Char Char"/>
    <w:link w:val="41"/>
    <w:qFormat/>
    <w:locked/>
    <w:uiPriority w:val="0"/>
    <w:rPr>
      <w:bCs/>
      <w:spacing w:val="10"/>
      <w:sz w:val="24"/>
    </w:rPr>
  </w:style>
  <w:style w:type="paragraph" w:customStyle="1" w:styleId="109">
    <w:name w:val="Char Char1"/>
    <w:basedOn w:val="1"/>
    <w:qFormat/>
    <w:uiPriority w:val="99"/>
    <w:rPr>
      <w:rFonts w:ascii="宋体" w:hAnsi="宋体"/>
      <w:b/>
      <w:sz w:val="28"/>
      <w:szCs w:val="28"/>
    </w:rPr>
  </w:style>
  <w:style w:type="paragraph" w:customStyle="1" w:styleId="110">
    <w:name w:val="无间距"/>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11">
    <w:name w:val="正文_0"/>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12">
    <w:name w:val="文档正文"/>
    <w:basedOn w:val="1"/>
    <w:qFormat/>
    <w:uiPriority w:val="99"/>
    <w:pPr>
      <w:adjustRightInd w:val="0"/>
      <w:spacing w:line="312" w:lineRule="atLeast"/>
      <w:ind w:firstLine="567"/>
    </w:pPr>
    <w:rPr>
      <w:rFonts w:ascii="长城仿宋" w:eastAsia="长城仿宋"/>
      <w:kern w:val="0"/>
      <w:sz w:val="28"/>
    </w:rPr>
  </w:style>
  <w:style w:type="character" w:customStyle="1" w:styleId="113">
    <w:name w:val="style11"/>
    <w:qFormat/>
    <w:uiPriority w:val="0"/>
    <w:rPr>
      <w:rFonts w:hint="default" w:ascii="Arial" w:hAnsi="Arial" w:cs="Arial"/>
    </w:rPr>
  </w:style>
  <w:style w:type="character" w:customStyle="1" w:styleId="114">
    <w:name w:val="纯文本 字符1"/>
    <w:link w:val="15"/>
    <w:qFormat/>
    <w:locked/>
    <w:uiPriority w:val="0"/>
    <w:rPr>
      <w:rFonts w:ascii="宋体" w:hAnsi="Courier New" w:eastAsia="宋体" w:cs="Times New Roman"/>
      <w:szCs w:val="20"/>
    </w:rPr>
  </w:style>
  <w:style w:type="character" w:customStyle="1" w:styleId="115">
    <w:name w:val="文档结构图 字符1"/>
    <w:link w:val="8"/>
    <w:semiHidden/>
    <w:qFormat/>
    <w:locked/>
    <w:uiPriority w:val="99"/>
    <w:rPr>
      <w:rFonts w:ascii="Times New Roman" w:hAnsi="Times New Roman" w:eastAsia="宋体" w:cs="Times New Roman"/>
      <w:szCs w:val="24"/>
      <w:shd w:val="clear" w:color="auto" w:fill="000080"/>
      <w:lang w:val="zh-CN" w:eastAsia="zh-CN"/>
    </w:rPr>
  </w:style>
  <w:style w:type="character" w:customStyle="1" w:styleId="116">
    <w:name w:val="日期 字符1"/>
    <w:link w:val="16"/>
    <w:semiHidden/>
    <w:qFormat/>
    <w:locked/>
    <w:uiPriority w:val="99"/>
    <w:rPr>
      <w:rFonts w:ascii="宋体" w:hAnsi="宋体" w:eastAsia="宋体" w:cs="Times New Roman"/>
      <w:b/>
      <w:bCs/>
      <w:color w:val="000000"/>
      <w:sz w:val="36"/>
      <w:szCs w:val="24"/>
      <w:lang w:val="zh-CN" w:eastAsia="zh-CN"/>
    </w:rPr>
  </w:style>
  <w:style w:type="character" w:customStyle="1" w:styleId="117">
    <w:name w:val="页眉 字符1"/>
    <w:semiHidden/>
    <w:qFormat/>
    <w:locked/>
    <w:uiPriority w:val="99"/>
    <w:rPr>
      <w:rFonts w:ascii="Times New Roman" w:hAnsi="Times New Roman" w:eastAsia="宋体" w:cs="Times New Roman"/>
      <w:sz w:val="18"/>
      <w:szCs w:val="18"/>
      <w:lang w:val="zh-CN" w:eastAsia="zh-CN"/>
    </w:rPr>
  </w:style>
  <w:style w:type="character" w:customStyle="1" w:styleId="118">
    <w:name w:val="正文文本 3 字符1"/>
    <w:link w:val="11"/>
    <w:semiHidden/>
    <w:qFormat/>
    <w:locked/>
    <w:uiPriority w:val="99"/>
    <w:rPr>
      <w:rFonts w:ascii="Times New Roman" w:hAnsi="Times New Roman" w:eastAsia="宋体" w:cs="Times New Roman"/>
      <w:sz w:val="16"/>
      <w:szCs w:val="16"/>
      <w:lang w:val="zh-CN" w:eastAsia="zh-CN"/>
    </w:rPr>
  </w:style>
  <w:style w:type="character" w:customStyle="1" w:styleId="119">
    <w:name w:val="ca-9"/>
    <w:qFormat/>
    <w:uiPriority w:val="0"/>
  </w:style>
  <w:style w:type="character" w:customStyle="1" w:styleId="120">
    <w:name w:val="称呼 字符1"/>
    <w:link w:val="10"/>
    <w:semiHidden/>
    <w:qFormat/>
    <w:locked/>
    <w:uiPriority w:val="99"/>
    <w:rPr>
      <w:rFonts w:ascii="Times New Roman" w:hAnsi="Times New Roman" w:eastAsia="宋体" w:cs="Times New Roman"/>
      <w:kern w:val="0"/>
      <w:sz w:val="20"/>
      <w:szCs w:val="20"/>
    </w:rPr>
  </w:style>
  <w:style w:type="character" w:customStyle="1" w:styleId="121">
    <w:name w:val="普通文字 Char1"/>
    <w:qFormat/>
    <w:uiPriority w:val="0"/>
    <w:rPr>
      <w:rFonts w:hint="eastAsia" w:ascii="宋体" w:hAnsi="Courier New" w:eastAsia="宋体"/>
      <w:kern w:val="2"/>
      <w:sz w:val="21"/>
      <w:lang w:val="en-US" w:eastAsia="zh-CN" w:bidi="ar-SA"/>
    </w:rPr>
  </w:style>
  <w:style w:type="character" w:customStyle="1" w:styleId="122">
    <w:name w:val="正文文本缩进 2 字符1"/>
    <w:link w:val="17"/>
    <w:semiHidden/>
    <w:qFormat/>
    <w:locked/>
    <w:uiPriority w:val="99"/>
    <w:rPr>
      <w:rFonts w:ascii="宋体" w:hAnsi="宋体" w:eastAsia="宋体" w:cs="Times New Roman"/>
      <w:sz w:val="24"/>
      <w:szCs w:val="24"/>
      <w:lang w:val="zh-CN" w:eastAsia="zh-CN"/>
    </w:rPr>
  </w:style>
  <w:style w:type="character" w:customStyle="1" w:styleId="123">
    <w:name w:val="标题 2 Char1"/>
    <w:semiHidden/>
    <w:qFormat/>
    <w:uiPriority w:val="0"/>
    <w:rPr>
      <w:rFonts w:hint="default" w:ascii="Cambria" w:hAnsi="Cambria" w:eastAsia="宋体" w:cs="Times New Roman"/>
      <w:b/>
      <w:bCs/>
      <w:kern w:val="2"/>
      <w:sz w:val="32"/>
      <w:szCs w:val="32"/>
    </w:rPr>
  </w:style>
  <w:style w:type="character" w:customStyle="1" w:styleId="124">
    <w:name w:val="正文文本缩进 字符1"/>
    <w:link w:val="13"/>
    <w:semiHidden/>
    <w:qFormat/>
    <w:locked/>
    <w:uiPriority w:val="99"/>
    <w:rPr>
      <w:rFonts w:ascii="宋体" w:hAnsi="宋体" w:eastAsia="宋体" w:cs="Times New Roman"/>
      <w:sz w:val="28"/>
      <w:szCs w:val="20"/>
      <w:lang w:val="zh-CN" w:eastAsia="zh-CN"/>
    </w:rPr>
  </w:style>
  <w:style w:type="character" w:customStyle="1" w:styleId="125">
    <w:name w:val="页脚 字符1"/>
    <w:semiHidden/>
    <w:qFormat/>
    <w:locked/>
    <w:uiPriority w:val="99"/>
    <w:rPr>
      <w:rFonts w:ascii="Times New Roman" w:hAnsi="Times New Roman" w:eastAsia="宋体" w:cs="Times New Roman"/>
      <w:sz w:val="18"/>
      <w:szCs w:val="18"/>
    </w:rPr>
  </w:style>
  <w:style w:type="character" w:customStyle="1" w:styleId="126">
    <w:name w:val="kleintab1"/>
    <w:qFormat/>
    <w:uiPriority w:val="0"/>
    <w:rPr>
      <w:color w:val="999999"/>
      <w:sz w:val="9"/>
      <w:szCs w:val="9"/>
    </w:rPr>
  </w:style>
  <w:style w:type="character" w:customStyle="1" w:styleId="127">
    <w:name w:val="ca-0"/>
    <w:qFormat/>
    <w:uiPriority w:val="0"/>
  </w:style>
  <w:style w:type="character" w:customStyle="1" w:styleId="128">
    <w:name w:val="ca-6"/>
    <w:qFormat/>
    <w:uiPriority w:val="0"/>
  </w:style>
  <w:style w:type="character" w:customStyle="1" w:styleId="129">
    <w:name w:val="标题 3 Char1"/>
    <w:semiHidden/>
    <w:qFormat/>
    <w:uiPriority w:val="0"/>
    <w:rPr>
      <w:b/>
      <w:bCs/>
      <w:kern w:val="2"/>
      <w:sz w:val="32"/>
      <w:szCs w:val="32"/>
    </w:rPr>
  </w:style>
  <w:style w:type="character" w:customStyle="1" w:styleId="130">
    <w:name w:val="标题 4 Char1"/>
    <w:semiHidden/>
    <w:qFormat/>
    <w:uiPriority w:val="0"/>
    <w:rPr>
      <w:rFonts w:hint="default" w:ascii="Cambria" w:hAnsi="Cambria" w:eastAsia="宋体" w:cs="Times New Roman"/>
      <w:b/>
      <w:bCs/>
      <w:kern w:val="2"/>
      <w:sz w:val="28"/>
      <w:szCs w:val="28"/>
    </w:rPr>
  </w:style>
  <w:style w:type="character" w:customStyle="1" w:styleId="131">
    <w:name w:val="ca-10"/>
    <w:qFormat/>
    <w:uiPriority w:val="0"/>
  </w:style>
  <w:style w:type="character" w:customStyle="1" w:styleId="132">
    <w:name w:val="正文文本 Char2"/>
    <w:semiHidden/>
    <w:qFormat/>
    <w:uiPriority w:val="0"/>
    <w:rPr>
      <w:kern w:val="2"/>
      <w:sz w:val="21"/>
      <w:szCs w:val="24"/>
    </w:rPr>
  </w:style>
  <w:style w:type="character" w:customStyle="1" w:styleId="133">
    <w:name w:val="ca-1"/>
    <w:qFormat/>
    <w:uiPriority w:val="0"/>
  </w:style>
  <w:style w:type="character" w:customStyle="1" w:styleId="134">
    <w:name w:val="正文文本缩进 3 字符1"/>
    <w:link w:val="26"/>
    <w:semiHidden/>
    <w:qFormat/>
    <w:locked/>
    <w:uiPriority w:val="99"/>
    <w:rPr>
      <w:rFonts w:ascii="宋体" w:hAnsi="宋体" w:eastAsia="宋体" w:cs="Times New Roman"/>
      <w:b/>
      <w:bCs/>
      <w:sz w:val="24"/>
      <w:szCs w:val="24"/>
      <w:lang w:val="zh-CN" w:eastAsia="zh-CN"/>
    </w:rPr>
  </w:style>
  <w:style w:type="character" w:customStyle="1" w:styleId="135">
    <w:name w:val="ca-5"/>
    <w:qFormat/>
    <w:uiPriority w:val="0"/>
  </w:style>
  <w:style w:type="character" w:customStyle="1" w:styleId="136">
    <w:name w:val="标题 1 字符1"/>
    <w:link w:val="2"/>
    <w:qFormat/>
    <w:locked/>
    <w:uiPriority w:val="0"/>
    <w:rPr>
      <w:rFonts w:ascii="Times New Roman" w:hAnsi="Times New Roman" w:eastAsia="黑体" w:cs="Times New Roman"/>
      <w:b/>
      <w:bCs/>
      <w:color w:val="000000"/>
      <w:kern w:val="44"/>
      <w:sz w:val="44"/>
      <w:szCs w:val="44"/>
      <w:lang w:val="zh-CN" w:eastAsia="zh-CN"/>
    </w:rPr>
  </w:style>
  <w:style w:type="character" w:customStyle="1" w:styleId="137">
    <w:name w:val="14"/>
    <w:qFormat/>
    <w:uiPriority w:val="0"/>
  </w:style>
  <w:style w:type="character" w:customStyle="1" w:styleId="138">
    <w:name w:val="标题 3 字符1"/>
    <w:link w:val="4"/>
    <w:semiHidden/>
    <w:qFormat/>
    <w:locked/>
    <w:uiPriority w:val="99"/>
    <w:rPr>
      <w:rFonts w:ascii="楷体_GB2312" w:hAnsi="宋体" w:eastAsia="楷体_GB2312" w:cs="宋体"/>
      <w:b/>
      <w:bCs/>
      <w:sz w:val="32"/>
      <w:szCs w:val="24"/>
    </w:rPr>
  </w:style>
  <w:style w:type="character" w:customStyle="1" w:styleId="139">
    <w:name w:val="标题 4 字符1"/>
    <w:link w:val="5"/>
    <w:semiHidden/>
    <w:qFormat/>
    <w:locked/>
    <w:uiPriority w:val="0"/>
    <w:rPr>
      <w:rFonts w:ascii="Arial" w:hAnsi="Arial" w:eastAsia="黑体" w:cs="Times New Roman"/>
      <w:b/>
      <w:bCs/>
      <w:sz w:val="28"/>
      <w:szCs w:val="28"/>
      <w:lang w:val="zh-CN" w:eastAsia="zh-CN"/>
    </w:rPr>
  </w:style>
  <w:style w:type="character" w:customStyle="1" w:styleId="140">
    <w:name w:val="批注文字 字符1"/>
    <w:link w:val="9"/>
    <w:semiHidden/>
    <w:qFormat/>
    <w:locked/>
    <w:uiPriority w:val="99"/>
    <w:rPr>
      <w:rFonts w:ascii="Times New Roman" w:hAnsi="Times New Roman" w:eastAsia="宋体" w:cs="Times New Roman"/>
      <w:szCs w:val="24"/>
      <w:lang w:val="zh-CN" w:eastAsia="zh-CN"/>
    </w:rPr>
  </w:style>
  <w:style w:type="character" w:customStyle="1" w:styleId="141">
    <w:name w:val="正文文本 字符1"/>
    <w:link w:val="12"/>
    <w:semiHidden/>
    <w:qFormat/>
    <w:locked/>
    <w:uiPriority w:val="99"/>
    <w:rPr>
      <w:rFonts w:ascii="Times New Roman" w:hAnsi="Times New Roman" w:eastAsia="宋体" w:cs="Times New Roman"/>
      <w:sz w:val="24"/>
      <w:szCs w:val="24"/>
      <w:lang w:val="zh-CN" w:eastAsia="zh-CN"/>
    </w:rPr>
  </w:style>
  <w:style w:type="character" w:customStyle="1" w:styleId="142">
    <w:name w:val="批注框文本 字符1"/>
    <w:link w:val="19"/>
    <w:semiHidden/>
    <w:qFormat/>
    <w:locked/>
    <w:uiPriority w:val="99"/>
    <w:rPr>
      <w:rFonts w:ascii="Times New Roman" w:hAnsi="Times New Roman" w:eastAsia="宋体" w:cs="Times New Roman"/>
      <w:sz w:val="18"/>
      <w:szCs w:val="18"/>
      <w:lang w:val="zh-CN" w:eastAsia="zh-CN"/>
    </w:rPr>
  </w:style>
  <w:style w:type="character" w:customStyle="1" w:styleId="143">
    <w:name w:val="标题 字符1"/>
    <w:link w:val="29"/>
    <w:qFormat/>
    <w:locked/>
    <w:uiPriority w:val="99"/>
    <w:rPr>
      <w:rFonts w:ascii="Arial" w:hAnsi="Arial" w:eastAsia="宋体" w:cs="Times New Roman"/>
      <w:b/>
      <w:bCs/>
      <w:sz w:val="32"/>
      <w:szCs w:val="32"/>
      <w:lang w:val="zh-CN" w:eastAsia="zh-CN"/>
    </w:rPr>
  </w:style>
  <w:style w:type="character" w:customStyle="1" w:styleId="144">
    <w:name w:val="批注主题 字符1"/>
    <w:link w:val="30"/>
    <w:semiHidden/>
    <w:qFormat/>
    <w:locked/>
    <w:uiPriority w:val="99"/>
    <w:rPr>
      <w:rFonts w:ascii="Times New Roman" w:hAnsi="Times New Roman" w:eastAsia="宋体" w:cs="Times New Roman"/>
      <w:b/>
      <w:bCs/>
      <w:szCs w:val="24"/>
      <w:lang w:val="zh-CN" w:eastAsia="zh-CN"/>
    </w:rPr>
  </w:style>
  <w:style w:type="character" w:customStyle="1" w:styleId="145">
    <w:name w:val="正文首行缩进 Char"/>
    <w:qFormat/>
    <w:uiPriority w:val="99"/>
    <w:rPr>
      <w:kern w:val="2"/>
      <w:sz w:val="21"/>
      <w:szCs w:val="24"/>
    </w:rPr>
  </w:style>
  <w:style w:type="character" w:customStyle="1" w:styleId="146">
    <w:name w:val="标题 2 Char"/>
    <w:qFormat/>
    <w:uiPriority w:val="0"/>
    <w:rPr>
      <w:rFonts w:hint="default" w:ascii="Arial" w:hAnsi="Arial" w:eastAsia="黑体" w:cs="Arial"/>
      <w:b/>
      <w:bCs/>
      <w:kern w:val="2"/>
      <w:sz w:val="32"/>
      <w:szCs w:val="32"/>
      <w:lang w:val="en-US" w:eastAsia="zh-CN" w:bidi="ar-SA"/>
    </w:rPr>
  </w:style>
  <w:style w:type="character" w:customStyle="1" w:styleId="147">
    <w:name w:val="ca-3"/>
    <w:qFormat/>
    <w:uiPriority w:val="0"/>
  </w:style>
  <w:style w:type="character" w:customStyle="1" w:styleId="148">
    <w:name w:val="apple-converted-space"/>
    <w:qFormat/>
    <w:uiPriority w:val="0"/>
  </w:style>
  <w:style w:type="character" w:customStyle="1" w:styleId="149">
    <w:name w:val="正文文本缩进 Char1"/>
    <w:semiHidden/>
    <w:qFormat/>
    <w:uiPriority w:val="0"/>
    <w:rPr>
      <w:kern w:val="2"/>
      <w:sz w:val="21"/>
      <w:szCs w:val="24"/>
    </w:rPr>
  </w:style>
  <w:style w:type="character" w:customStyle="1" w:styleId="150">
    <w:name w:val="已访问的超链接1"/>
    <w:qFormat/>
    <w:uiPriority w:val="0"/>
    <w:rPr>
      <w:color w:val="800080"/>
      <w:u w:val="single"/>
    </w:rPr>
  </w:style>
  <w:style w:type="character" w:customStyle="1" w:styleId="151">
    <w:name w:val="p141"/>
    <w:qFormat/>
    <w:uiPriority w:val="0"/>
    <w:rPr>
      <w:sz w:val="21"/>
      <w:szCs w:val="21"/>
    </w:rPr>
  </w:style>
  <w:style w:type="character" w:customStyle="1" w:styleId="152">
    <w:name w:val="b-121"/>
    <w:qFormat/>
    <w:uiPriority w:val="0"/>
    <w:rPr>
      <w:spacing w:val="330"/>
      <w:sz w:val="18"/>
      <w:szCs w:val="18"/>
      <w:u w:val="none"/>
    </w:rPr>
  </w:style>
  <w:style w:type="character" w:customStyle="1" w:styleId="153">
    <w:name w:val="ca-2"/>
    <w:qFormat/>
    <w:uiPriority w:val="0"/>
  </w:style>
  <w:style w:type="character" w:customStyle="1" w:styleId="154">
    <w:name w:val="ca-7"/>
    <w:qFormat/>
    <w:uiPriority w:val="0"/>
  </w:style>
  <w:style w:type="character" w:customStyle="1" w:styleId="155">
    <w:name w:val="标题 1 Char1"/>
    <w:qFormat/>
    <w:uiPriority w:val="0"/>
    <w:rPr>
      <w:b/>
      <w:bCs/>
      <w:kern w:val="44"/>
      <w:sz w:val="44"/>
      <w:szCs w:val="44"/>
    </w:rPr>
  </w:style>
  <w:style w:type="character" w:customStyle="1" w:styleId="156">
    <w:name w:val="列表段落 字符"/>
    <w:qFormat/>
    <w:locked/>
    <w:uiPriority w:val="34"/>
  </w:style>
  <w:style w:type="paragraph" w:customStyle="1" w:styleId="157">
    <w:name w:val="hangju-22"/>
    <w:basedOn w:val="1"/>
    <w:qFormat/>
    <w:uiPriority w:val="0"/>
    <w:pPr>
      <w:widowControl/>
      <w:spacing w:before="100" w:beforeAutospacing="1" w:after="100" w:afterAutospacing="1" w:line="330" w:lineRule="atLeast"/>
      <w:ind w:firstLine="200" w:firstLineChars="200"/>
      <w:jc w:val="left"/>
    </w:pPr>
    <w:rPr>
      <w:rFonts w:ascii="ˎ̥" w:hAnsi="ˎ̥" w:cs="宋体"/>
      <w:kern w:val="0"/>
      <w:sz w:val="18"/>
      <w:szCs w:val="18"/>
    </w:rPr>
  </w:style>
  <w:style w:type="paragraph" w:customStyle="1" w:styleId="158">
    <w:name w:val="无间隔1"/>
    <w:qFormat/>
    <w:uiPriority w:val="1"/>
    <w:pPr>
      <w:widowControl w:val="0"/>
      <w:spacing w:line="360" w:lineRule="auto"/>
      <w:ind w:firstLine="200" w:firstLineChars="200"/>
      <w:jc w:val="both"/>
    </w:pPr>
    <w:rPr>
      <w:rFonts w:ascii="Calibri" w:hAnsi="Calibri" w:eastAsia="宋体" w:cs="Times New Roman"/>
      <w:kern w:val="2"/>
      <w:sz w:val="21"/>
      <w:szCs w:val="22"/>
      <w:lang w:val="en-US" w:eastAsia="zh-CN" w:bidi="ar-SA"/>
    </w:rPr>
  </w:style>
  <w:style w:type="paragraph" w:customStyle="1" w:styleId="159">
    <w:name w:val="标题9"/>
    <w:basedOn w:val="1"/>
    <w:qFormat/>
    <w:uiPriority w:val="0"/>
    <w:rPr>
      <w:sz w:val="24"/>
      <w:szCs w:val="20"/>
    </w:rPr>
  </w:style>
  <w:style w:type="character" w:customStyle="1" w:styleId="160">
    <w:name w:val="font11"/>
    <w:basedOn w:val="35"/>
    <w:qFormat/>
    <w:uiPriority w:val="0"/>
    <w:rPr>
      <w:rFonts w:hint="eastAsia" w:ascii="宋体" w:hAnsi="宋体" w:eastAsia="宋体" w:cs="宋体"/>
      <w:color w:val="000000"/>
      <w:sz w:val="22"/>
      <w:szCs w:val="22"/>
      <w:u w:val="none"/>
    </w:rPr>
  </w:style>
  <w:style w:type="character" w:customStyle="1" w:styleId="161">
    <w:name w:val="font112"/>
    <w:basedOn w:val="35"/>
    <w:qFormat/>
    <w:uiPriority w:val="0"/>
    <w:rPr>
      <w:rFonts w:hint="eastAsia" w:ascii="宋体" w:hAnsi="宋体" w:eastAsia="宋体" w:cs="宋体"/>
      <w:b/>
      <w:bCs/>
      <w:color w:val="000000"/>
      <w:sz w:val="22"/>
      <w:szCs w:val="22"/>
      <w:u w:val="none"/>
    </w:rPr>
  </w:style>
  <w:style w:type="character" w:customStyle="1" w:styleId="162">
    <w:name w:val="BT-2 Char"/>
    <w:link w:val="163"/>
    <w:qFormat/>
    <w:uiPriority w:val="0"/>
    <w:rPr>
      <w:b/>
      <w:kern w:val="2"/>
      <w:sz w:val="32"/>
      <w:szCs w:val="32"/>
    </w:rPr>
  </w:style>
  <w:style w:type="paragraph" w:customStyle="1" w:styleId="163">
    <w:name w:val="BT-2"/>
    <w:basedOn w:val="3"/>
    <w:link w:val="162"/>
    <w:qFormat/>
    <w:uiPriority w:val="0"/>
    <w:pPr>
      <w:numPr>
        <w:ilvl w:val="1"/>
        <w:numId w:val="1"/>
      </w:numPr>
      <w:tabs>
        <w:tab w:val="left" w:pos="426"/>
      </w:tabs>
      <w:spacing w:beforeLines="50" w:afterLines="50" w:line="240" w:lineRule="auto"/>
      <w:jc w:val="left"/>
    </w:pPr>
    <w:rPr>
      <w:rFonts w:asciiTheme="minorHAnsi" w:hAnsiTheme="minorHAnsi" w:eastAsiaTheme="minorEastAsia" w:cstheme="minorBidi"/>
      <w:bCs w:val="0"/>
    </w:rPr>
  </w:style>
  <w:style w:type="paragraph" w:customStyle="1" w:styleId="164">
    <w:name w:val="TOC 标题2"/>
    <w:basedOn w:val="2"/>
    <w:next w:val="1"/>
    <w:unhideWhenUsed/>
    <w:qFormat/>
    <w:uiPriority w:val="39"/>
    <w:pPr>
      <w:widowControl/>
      <w:spacing w:before="240" w:line="259" w:lineRule="auto"/>
      <w:jc w:val="left"/>
      <w:outlineLvl w:val="9"/>
    </w:pPr>
    <w:rPr>
      <w:rFonts w:asciiTheme="majorHAnsi" w:hAnsiTheme="majorHAnsi" w:eastAsiaTheme="majorEastAsia" w:cstheme="majorBidi"/>
      <w:b w:val="0"/>
      <w:bCs w:val="0"/>
      <w:color w:val="2F5597" w:themeColor="accent1" w:themeShade="BF"/>
      <w:kern w:val="0"/>
      <w:sz w:val="32"/>
      <w:szCs w:val="32"/>
      <w:lang w:val="en-US"/>
    </w:rPr>
  </w:style>
  <w:style w:type="character" w:customStyle="1" w:styleId="165">
    <w:name w:val="font01"/>
    <w:basedOn w:val="35"/>
    <w:qFormat/>
    <w:uiPriority w:val="0"/>
    <w:rPr>
      <w:rFonts w:hint="default" w:ascii="Times New Roman" w:hAnsi="Times New Roman" w:cs="Times New Roman"/>
      <w:color w:val="000000"/>
      <w:sz w:val="24"/>
      <w:szCs w:val="24"/>
      <w:u w:val="none"/>
    </w:rPr>
  </w:style>
  <w:style w:type="character" w:customStyle="1" w:styleId="166">
    <w:name w:val="font71"/>
    <w:basedOn w:val="35"/>
    <w:qFormat/>
    <w:uiPriority w:val="0"/>
    <w:rPr>
      <w:rFonts w:hint="default" w:ascii="FZShuSong-Z01" w:hAnsi="FZShuSong-Z01" w:eastAsia="FZShuSong-Z01" w:cs="FZShuSong-Z01"/>
      <w:color w:val="000000"/>
      <w:sz w:val="24"/>
      <w:szCs w:val="24"/>
      <w:u w:val="none"/>
    </w:rPr>
  </w:style>
  <w:style w:type="paragraph" w:customStyle="1" w:styleId="167">
    <w:name w:val="_Style 1"/>
    <w:basedOn w:val="1"/>
    <w:qFormat/>
    <w:uiPriority w:val="34"/>
    <w:pPr>
      <w:ind w:firstLine="420" w:firstLineChars="200"/>
    </w:pPr>
  </w:style>
  <w:style w:type="paragraph" w:customStyle="1" w:styleId="168">
    <w:name w:val="标题2"/>
    <w:basedOn w:val="169"/>
    <w:qFormat/>
    <w:uiPriority w:val="0"/>
    <w:pPr>
      <w:numPr>
        <w:numId w:val="2"/>
      </w:numPr>
      <w:spacing w:line="500" w:lineRule="exact"/>
    </w:pPr>
    <w:rPr>
      <w:b w:val="0"/>
      <w:sz w:val="21"/>
      <w:szCs w:val="21"/>
    </w:rPr>
  </w:style>
  <w:style w:type="paragraph" w:customStyle="1" w:styleId="169">
    <w:name w:val="标题1"/>
    <w:basedOn w:val="69"/>
    <w:qFormat/>
    <w:uiPriority w:val="0"/>
    <w:pPr>
      <w:numPr>
        <w:ilvl w:val="0"/>
        <w:numId w:val="3"/>
      </w:numPr>
      <w:ind w:left="0" w:leftChars="100" w:right="100" w:rightChars="100" w:firstLine="0" w:firstLineChars="0"/>
    </w:pPr>
    <w:rPr>
      <w:b/>
      <w:bCs/>
      <w:sz w:val="24"/>
    </w:rPr>
  </w:style>
  <w:style w:type="paragraph" w:customStyle="1" w:styleId="170">
    <w:name w:val="Body text|1"/>
    <w:basedOn w:val="1"/>
    <w:qFormat/>
    <w:uiPriority w:val="0"/>
    <w:pPr>
      <w:spacing w:line="480" w:lineRule="auto"/>
    </w:pPr>
    <w:rPr>
      <w:rFonts w:ascii="宋体" w:hAnsi="宋体" w:cs="宋体"/>
      <w:sz w:val="19"/>
      <w:szCs w:val="19"/>
      <w:lang w:val="zh-TW" w:eastAsia="zh-TW" w:bidi="zh-TW"/>
    </w:rPr>
  </w:style>
  <w:style w:type="character" w:customStyle="1" w:styleId="171">
    <w:name w:val="font31"/>
    <w:basedOn w:val="35"/>
    <w:qFormat/>
    <w:uiPriority w:val="0"/>
    <w:rPr>
      <w:rFonts w:hint="eastAsia" w:ascii="微软雅黑" w:hAnsi="微软雅黑" w:eastAsia="微软雅黑" w:cs="微软雅黑"/>
      <w:color w:val="000000"/>
      <w:sz w:val="22"/>
      <w:szCs w:val="22"/>
      <w:u w:val="none"/>
    </w:rPr>
  </w:style>
  <w:style w:type="table" w:customStyle="1" w:styleId="172">
    <w:name w:val="Table Normal"/>
    <w:unhideWhenUsed/>
    <w:qFormat/>
    <w:uiPriority w:val="0"/>
    <w:tblPr>
      <w:tblCellMar>
        <w:top w:w="0" w:type="dxa"/>
        <w:left w:w="0" w:type="dxa"/>
        <w:bottom w:w="0" w:type="dxa"/>
        <w:right w:w="0" w:type="dxa"/>
      </w:tblCellMar>
    </w:tblPr>
  </w:style>
  <w:style w:type="paragraph" w:customStyle="1" w:styleId="173">
    <w:name w:val="Table Text"/>
    <w:basedOn w:val="1"/>
    <w:semiHidden/>
    <w:qFormat/>
    <w:uiPriority w:val="0"/>
    <w:rPr>
      <w:rFonts w:ascii="宋体" w:hAnsi="宋体" w:cs="宋体"/>
      <w:sz w:val="20"/>
      <w:szCs w:val="20"/>
      <w:lang w:eastAsia="en-US"/>
    </w:rPr>
  </w:style>
  <w:style w:type="paragraph" w:customStyle="1" w:styleId="174">
    <w:name w:val="null3"/>
    <w:qFormat/>
    <w:uiPriority w:val="0"/>
    <w:rPr>
      <w:rFonts w:hint="eastAsia" w:ascii="Calibri" w:hAnsi="Calibri" w:eastAsia="宋体" w:cs="Times New Roman"/>
      <w:lang w:val="en-US" w:eastAsia="zh-Hans" w:bidi="ar-SA"/>
    </w:rPr>
  </w:style>
  <w:style w:type="character" w:customStyle="1" w:styleId="175">
    <w:name w:val="font51"/>
    <w:basedOn w:val="35"/>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ED0B4E7-FC62-4B3E-8F4F-25292F8DEF7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Pages>
  <Words>394</Words>
  <Characters>396</Characters>
  <Lines>59</Lines>
  <Paragraphs>55</Paragraphs>
  <TotalTime>2</TotalTime>
  <ScaleCrop>false</ScaleCrop>
  <LinksUpToDate>false</LinksUpToDate>
  <CharactersWithSpaces>396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2022-03-22T10:39:00Z</dcterms:created>
  <dc:creator>Administrator</dc:creator>
  <cp:lastModifiedBy>默认</cp:lastModifiedBy>
  <cp:lastPrinted>2026-07-01T02:12:00Z</cp:lastPrinted>
  <dcterms:modified xsi:type="dcterms:W3CDTF">2026-10-29T09:54:55Z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E37DE1E4ADDB4748AD53628B2CDA1EA5_13</vt:lpwstr>
  </property>
  <property fmtid="{D5CDD505-2E9C-101B-9397-08002B2CF9AE}" pid="4" name="KSOTemplateDocerSaveRecord">
    <vt:lpwstr>eyJoZGlkIjoiNTllNjk3MDc3NWZhZWEyZmRkMzRmZTg3MmQyMTg2OTkiLCJ1c2VySWQiOiIyODUxMjM5NTMifQ==</vt:lpwstr>
  </property>
</Properties>
</file>