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DC719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医用综合床（尿动力检查床）技术要求和商务要求</w:t>
      </w:r>
    </w:p>
    <w:p w14:paraId="25F88916">
      <w:pPr>
        <w:spacing w:line="360" w:lineRule="auto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40"/>
        </w:rPr>
        <w:t>（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40"/>
        </w:rPr>
        <w:t>）技术要求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E98C892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1、轻体结构设计：采用轻体支架结构，一人即可轻便操作和转运。</w:t>
      </w:r>
    </w:p>
    <w:p w14:paraId="311CE16A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2、多功能设计，可用于泌尿外科检查、手术、急救、复苏、休息、转运。</w:t>
      </w:r>
    </w:p>
    <w:p w14:paraId="22B3DA81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3、悬臂结构，前口开放式底座，开口深度不小于80CM，利于配合其他设备使用。</w:t>
      </w:r>
    </w:p>
    <w:p w14:paraId="7C59A98A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4、电动升降系统。</w:t>
      </w:r>
    </w:p>
    <w:p w14:paraId="7FDFF7F2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防水等级≥IP54。</w:t>
      </w:r>
    </w:p>
    <w:p w14:paraId="55C82530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6. 长度：125cm以上（臀板+背板）</w:t>
      </w:r>
    </w:p>
    <w:p w14:paraId="72D8026B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7. 宽度：60cm以上，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可以让医护人员近台操作。</w:t>
      </w:r>
    </w:p>
    <w:p w14:paraId="43176FFC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8、高度可调节，45cm～100cm，适合特殊手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术及配合各种医用设备。</w:t>
      </w:r>
    </w:p>
    <w:p w14:paraId="07D8E3F3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9、靠背调节角度：≥60°～平床。</w:t>
      </w:r>
    </w:p>
    <w:p w14:paraId="001BACFA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10、座板调节角度：≥20°，负角度适应冲洗引流，正角度适应检查、手术、灌洗等。</w:t>
      </w:r>
    </w:p>
    <w:p w14:paraId="16BE9C64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11、脚托自由调节和锁定，水平方向可调360°，并可上下调节大于15cm，可适应各种体位。</w:t>
      </w:r>
    </w:p>
    <w:p w14:paraId="7321A119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12、可拆卸护栏扶手，扶手可倒置隐藏，方便上下床。</w:t>
      </w:r>
    </w:p>
    <w:p w14:paraId="083688BA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13、方便可移动床体，需要大直径125mm脚轮，可轻松移动。</w:t>
      </w:r>
    </w:p>
    <w:p w14:paraId="6EEC6D9D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14、承重170kg±10%。</w:t>
      </w:r>
    </w:p>
    <w:p w14:paraId="7EE4B808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15、可拆卸污物盆，紧贴臀板底部安装，防止污水溅射。</w:t>
      </w:r>
    </w:p>
    <w:p w14:paraId="6CFBF5AD">
      <w:pPr>
        <w:spacing w:line="360" w:lineRule="auto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16、配有尿动力检测支架。</w:t>
      </w:r>
    </w:p>
    <w:p w14:paraId="7F83A1BE">
      <w:pPr>
        <w:numPr>
          <w:ilvl w:val="0"/>
          <w:numId w:val="0"/>
        </w:numPr>
        <w:spacing w:line="360" w:lineRule="auto"/>
        <w:ind w:leftChars="0"/>
        <w:rPr>
          <w:b w:val="0"/>
          <w:bCs w:val="0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商务要求：</w:t>
      </w:r>
    </w:p>
    <w:p w14:paraId="70A0D0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40"/>
          <w:lang w:val="zh-CN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en-US" w:eastAsia="zh-CN" w:bidi="ar-SA"/>
        </w:rPr>
        <w:t>1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40"/>
          <w:lang w:val="zh-CN" w:eastAsia="zh-CN" w:bidi="ar-SA"/>
        </w:rPr>
        <w:t>）交付时间：自合同签</w:t>
      </w:r>
      <w:r>
        <w:rPr>
          <w:rFonts w:hint="eastAsia" w:ascii="仿宋" w:hAnsi="仿宋" w:eastAsia="仿宋" w:cstheme="minorBidi"/>
          <w:kern w:val="2"/>
          <w:sz w:val="32"/>
          <w:szCs w:val="40"/>
          <w:lang w:val="zh-CN" w:eastAsia="zh-CN" w:bidi="ar-SA"/>
        </w:rPr>
        <w:t>订之日起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yellow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kern w:val="2"/>
          <w:sz w:val="32"/>
          <w:szCs w:val="40"/>
          <w:lang w:val="zh-CN" w:eastAsia="zh-CN" w:bidi="ar-SA"/>
        </w:rPr>
        <w:t>日内完成交货、安装调试</w:t>
      </w:r>
    </w:p>
    <w:p w14:paraId="7FEEAD6F"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40"/>
          <w:lang w:val="en-US" w:eastAsia="zh-CN" w:bidi="ar-SA"/>
        </w:rPr>
        <w:t>2</w:t>
      </w:r>
      <w:r>
        <w:rPr>
          <w:rFonts w:hint="eastAsia" w:ascii="仿宋" w:hAnsi="仿宋" w:eastAsia="仿宋" w:cstheme="minorBidi"/>
          <w:kern w:val="2"/>
          <w:sz w:val="32"/>
          <w:szCs w:val="40"/>
          <w:lang w:val="zh-CN" w:eastAsia="zh-CN" w:bidi="ar-SA"/>
        </w:rPr>
        <w:t>）质保期：整机质保</w:t>
      </w:r>
      <w:r>
        <w:rPr>
          <w:rFonts w:hint="eastAsia" w:ascii="仿宋" w:hAnsi="仿宋" w:eastAsia="仿宋" w:cstheme="minorBidi"/>
          <w:kern w:val="2"/>
          <w:sz w:val="32"/>
          <w:szCs w:val="40"/>
          <w:highlight w:val="yellow"/>
          <w:lang w:val="en-US" w:eastAsia="zh-CN" w:bidi="ar-SA"/>
        </w:rPr>
        <w:t>5</w:t>
      </w:r>
      <w:r>
        <w:rPr>
          <w:rFonts w:hint="eastAsia" w:ascii="仿宋" w:hAnsi="仿宋" w:eastAsia="仿宋" w:cstheme="minorBidi"/>
          <w:kern w:val="2"/>
          <w:sz w:val="32"/>
          <w:szCs w:val="40"/>
          <w:lang w:val="en-US" w:eastAsia="zh-CN" w:bidi="ar-SA"/>
        </w:rPr>
        <w:t>年</w:t>
      </w:r>
    </w:p>
    <w:p w14:paraId="172F6F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E19DE"/>
    <w:rsid w:val="2A9E41A7"/>
    <w:rsid w:val="439112D9"/>
    <w:rsid w:val="47DB7EBB"/>
    <w:rsid w:val="4D823082"/>
    <w:rsid w:val="5FB5788B"/>
    <w:rsid w:val="72E325FF"/>
    <w:rsid w:val="763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498</Characters>
  <Lines>0</Lines>
  <Paragraphs>0</Paragraphs>
  <TotalTime>20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2025-04-30T06:33:00Z</dcterms:created>
  <dc:creator>Administrator</dc:creator>
  <cp:lastModifiedBy>陈琼</cp:lastModifiedBy>
  <dcterms:modified xsi:type="dcterms:W3CDTF">2025-08-27T07:29:45Z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6082EC9797B54F7FA961C6384BA79FF5_13</vt:lpwstr>
  </property>
  <property fmtid="{D5CDD505-2E9C-101B-9397-08002B2CF9AE}" pid="4" name="KSOTemplateDocerSaveRecord">
    <vt:lpwstr>eyJoZGlkIjoiN2Y4ZjU0YWM4MjZiNzk0YTc3YzAzMmIzYTA3OTE3M2YiLCJ1c2VySWQiOiIxMDQzNDczNTE2In0=</vt:lpwstr>
  </property>
</Properties>
</file>